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4E490" w14:textId="77777777" w:rsidR="000845AF" w:rsidRPr="008447A7" w:rsidRDefault="000845AF" w:rsidP="000845AF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aps/>
          <w:lang w:val="ro-RO"/>
        </w:rPr>
      </w:pPr>
      <w:r w:rsidRPr="008447A7">
        <w:rPr>
          <w:rFonts w:asciiTheme="minorHAnsi" w:hAnsiTheme="minorHAnsi" w:cstheme="minorHAnsi"/>
          <w:b/>
          <w:bCs/>
          <w:caps/>
          <w:lang w:val="ro-RO"/>
        </w:rPr>
        <w:t>fișa disciplinei</w:t>
      </w:r>
    </w:p>
    <w:p w14:paraId="68C12920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</w:p>
    <w:p w14:paraId="55538F09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</w:p>
    <w:p w14:paraId="01A32104" w14:textId="77777777" w:rsidR="000845AF" w:rsidRPr="008447A7" w:rsidRDefault="000845AF" w:rsidP="000845AF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t xml:space="preserve">Date despre program </w:t>
      </w:r>
    </w:p>
    <w:p w14:paraId="6A365AA3" w14:textId="77777777" w:rsidR="000845AF" w:rsidRPr="008447A7" w:rsidRDefault="000845AF" w:rsidP="000845AF">
      <w:pPr>
        <w:widowControl w:val="0"/>
        <w:autoSpaceDE w:val="0"/>
        <w:autoSpaceDN w:val="0"/>
        <w:adjustRightInd w:val="0"/>
        <w:ind w:left="720"/>
        <w:rPr>
          <w:rFonts w:asciiTheme="minorHAnsi" w:hAnsiTheme="minorHAnsi" w:cstheme="minorHAnsi"/>
          <w:b/>
          <w:bCs/>
          <w:color w:val="FF0000"/>
          <w:lang w:val="ro-RO"/>
        </w:rPr>
      </w:pP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3150"/>
        <w:gridCol w:w="6705"/>
      </w:tblGrid>
      <w:tr w:rsidR="000845AF" w:rsidRPr="008447A7" w14:paraId="4B5A46AE" w14:textId="77777777" w:rsidTr="00985F1A">
        <w:trPr>
          <w:trHeight w:val="1"/>
          <w:jc w:val="center"/>
        </w:trPr>
        <w:tc>
          <w:tcPr>
            <w:tcW w:w="3150" w:type="dxa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4240044B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1.1 Instituția de învățământ superior</w:t>
            </w:r>
          </w:p>
        </w:tc>
        <w:tc>
          <w:tcPr>
            <w:tcW w:w="6705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CF197D3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UNIVERSITATEA „BABEȘ-BOLYAI” CLUJ NAPOCA</w:t>
            </w:r>
          </w:p>
        </w:tc>
      </w:tr>
      <w:tr w:rsidR="000845AF" w:rsidRPr="008447A7" w14:paraId="650BBA63" w14:textId="77777777" w:rsidTr="00985F1A">
        <w:trPr>
          <w:trHeight w:val="1"/>
          <w:jc w:val="center"/>
        </w:trPr>
        <w:tc>
          <w:tcPr>
            <w:tcW w:w="3150" w:type="dxa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6156508F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1.2 Facultatea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75D6580" w14:textId="77777777" w:rsidR="000845AF" w:rsidRPr="008447A7" w:rsidRDefault="000845AF" w:rsidP="00237E2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 xml:space="preserve">FACULTATEA DE TEATRU ȘI </w:t>
            </w:r>
            <w:r w:rsidR="00237E2C" w:rsidRPr="008447A7">
              <w:rPr>
                <w:rFonts w:asciiTheme="minorHAnsi" w:hAnsiTheme="minorHAnsi" w:cstheme="minorHAnsi"/>
                <w:lang w:val="ro-RO"/>
              </w:rPr>
              <w:t>FILM</w:t>
            </w:r>
          </w:p>
        </w:tc>
      </w:tr>
      <w:tr w:rsidR="000845AF" w:rsidRPr="008447A7" w14:paraId="7D153522" w14:textId="77777777" w:rsidTr="00985F1A">
        <w:trPr>
          <w:trHeight w:val="1"/>
          <w:jc w:val="center"/>
        </w:trPr>
        <w:tc>
          <w:tcPr>
            <w:tcW w:w="3150" w:type="dxa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DFA4E78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1.3 Departamentul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6A117A7" w14:textId="77777777" w:rsidR="000845AF" w:rsidRPr="008447A7" w:rsidRDefault="00731B1A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MAGHIAR DE TEATRU</w:t>
            </w:r>
          </w:p>
        </w:tc>
      </w:tr>
      <w:tr w:rsidR="000845AF" w:rsidRPr="008447A7" w14:paraId="69E733C6" w14:textId="77777777" w:rsidTr="00985F1A">
        <w:trPr>
          <w:trHeight w:val="1"/>
          <w:jc w:val="center"/>
        </w:trPr>
        <w:tc>
          <w:tcPr>
            <w:tcW w:w="3150" w:type="dxa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31A466E4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1.4 Domeniul de studii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B0C1751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TEATRU ȘI ARTELE SPECTACOLULUI</w:t>
            </w:r>
          </w:p>
        </w:tc>
      </w:tr>
      <w:tr w:rsidR="000845AF" w:rsidRPr="008447A7" w14:paraId="4E86822E" w14:textId="77777777" w:rsidTr="00985F1A">
        <w:trPr>
          <w:trHeight w:val="1"/>
          <w:jc w:val="center"/>
        </w:trPr>
        <w:tc>
          <w:tcPr>
            <w:tcW w:w="3150" w:type="dxa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65BA195B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1.5 Ciclul de studii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F6B9D83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LICENȚĂ</w:t>
            </w:r>
          </w:p>
        </w:tc>
      </w:tr>
      <w:tr w:rsidR="000845AF" w:rsidRPr="008447A7" w14:paraId="61FC5BAA" w14:textId="77777777" w:rsidTr="00985F1A">
        <w:trPr>
          <w:trHeight w:val="1"/>
          <w:jc w:val="center"/>
        </w:trPr>
        <w:tc>
          <w:tcPr>
            <w:tcW w:w="3150" w:type="dxa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193D0584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1.6 Programul de studiu</w:t>
            </w:r>
          </w:p>
        </w:tc>
        <w:tc>
          <w:tcPr>
            <w:tcW w:w="6705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095485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ACTORIE</w:t>
            </w:r>
            <w:r w:rsidR="00731B1A" w:rsidRPr="008447A7">
              <w:rPr>
                <w:rFonts w:asciiTheme="minorHAnsi" w:hAnsiTheme="minorHAnsi" w:cstheme="minorHAnsi"/>
                <w:b/>
                <w:lang w:val="ro-RO"/>
              </w:rPr>
              <w:t xml:space="preserve"> </w:t>
            </w:r>
          </w:p>
        </w:tc>
      </w:tr>
    </w:tbl>
    <w:p w14:paraId="2955716F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4DED7FA6" w14:textId="77777777" w:rsidR="000845AF" w:rsidRPr="008447A7" w:rsidRDefault="000845AF" w:rsidP="000845AF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t>Date despre disciplină</w:t>
      </w:r>
    </w:p>
    <w:p w14:paraId="2B46D25B" w14:textId="77777777" w:rsidR="000845AF" w:rsidRPr="008447A7" w:rsidRDefault="000845AF" w:rsidP="000845AF">
      <w:pPr>
        <w:widowControl w:val="0"/>
        <w:autoSpaceDE w:val="0"/>
        <w:autoSpaceDN w:val="0"/>
        <w:adjustRightInd w:val="0"/>
        <w:ind w:left="720"/>
        <w:rPr>
          <w:rFonts w:asciiTheme="minorHAnsi" w:hAnsiTheme="minorHAnsi" w:cstheme="minorHAnsi"/>
          <w:b/>
          <w:bCs/>
          <w:lang w:val="ro-RO"/>
        </w:rPr>
      </w:pP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015"/>
        <w:gridCol w:w="535"/>
        <w:gridCol w:w="1690"/>
        <w:gridCol w:w="540"/>
        <w:gridCol w:w="180"/>
        <w:gridCol w:w="1980"/>
        <w:gridCol w:w="995"/>
        <w:gridCol w:w="2084"/>
        <w:gridCol w:w="836"/>
      </w:tblGrid>
      <w:tr w:rsidR="000845AF" w:rsidRPr="008447A7" w14:paraId="31E65820" w14:textId="77777777" w:rsidTr="00985F1A">
        <w:trPr>
          <w:trHeight w:val="1"/>
          <w:jc w:val="center"/>
        </w:trPr>
        <w:tc>
          <w:tcPr>
            <w:tcW w:w="3960" w:type="dxa"/>
            <w:gridSpan w:val="5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700B8BC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2.1 Denumirea disciplinei</w:t>
            </w:r>
          </w:p>
        </w:tc>
        <w:tc>
          <w:tcPr>
            <w:tcW w:w="5895" w:type="dxa"/>
            <w:gridSpan w:val="4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1BBEFAB" w14:textId="77777777" w:rsidR="000845AF" w:rsidRPr="005D1BD9" w:rsidRDefault="005D1BD9" w:rsidP="00FA21E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Educația expresiei vocale</w:t>
            </w:r>
          </w:p>
        </w:tc>
      </w:tr>
      <w:tr w:rsidR="000845AF" w:rsidRPr="008447A7" w14:paraId="1DF99A9F" w14:textId="77777777" w:rsidTr="00985F1A">
        <w:trPr>
          <w:trHeight w:val="1"/>
          <w:jc w:val="center"/>
        </w:trPr>
        <w:tc>
          <w:tcPr>
            <w:tcW w:w="3960" w:type="dxa"/>
            <w:gridSpan w:val="5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6CCF97C4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2.2 Titularul activităților de curs practic</w:t>
            </w:r>
          </w:p>
        </w:tc>
        <w:tc>
          <w:tcPr>
            <w:tcW w:w="589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2FE39BA" w14:textId="5761B8A1" w:rsidR="000845AF" w:rsidRPr="005D1BD9" w:rsidRDefault="005D1BD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Váta Lóránd</w:t>
            </w:r>
          </w:p>
        </w:tc>
      </w:tr>
      <w:tr w:rsidR="000845AF" w:rsidRPr="008447A7" w14:paraId="3F00AD2D" w14:textId="77777777" w:rsidTr="00985F1A">
        <w:trPr>
          <w:trHeight w:val="1"/>
          <w:jc w:val="center"/>
        </w:trPr>
        <w:tc>
          <w:tcPr>
            <w:tcW w:w="3960" w:type="dxa"/>
            <w:gridSpan w:val="5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BAD7798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2.3 Titularul activităților de seminar</w:t>
            </w:r>
          </w:p>
        </w:tc>
        <w:tc>
          <w:tcPr>
            <w:tcW w:w="589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8D1ADAE" w14:textId="44B86666" w:rsidR="000845AF" w:rsidRPr="005D1BD9" w:rsidRDefault="005D1BD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Váta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Lóránd</w:t>
            </w:r>
            <w:proofErr w:type="spellEnd"/>
          </w:p>
        </w:tc>
      </w:tr>
      <w:tr w:rsidR="000845AF" w:rsidRPr="008447A7" w14:paraId="57589330" w14:textId="77777777" w:rsidTr="00731B1A">
        <w:trPr>
          <w:trHeight w:val="1"/>
          <w:jc w:val="center"/>
        </w:trPr>
        <w:tc>
          <w:tcPr>
            <w:tcW w:w="1015" w:type="dxa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  <w:vAlign w:val="center"/>
          </w:tcPr>
          <w:p w14:paraId="18005D55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right="-189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 xml:space="preserve">2.4 </w:t>
            </w:r>
            <w:r w:rsidRPr="008447A7">
              <w:rPr>
                <w:rFonts w:asciiTheme="minorHAnsi" w:hAnsiTheme="minorHAnsi" w:cstheme="minorHAnsi"/>
                <w:b/>
                <w:shd w:val="clear" w:color="auto" w:fill="D9D9D9"/>
                <w:lang w:val="ro-RO"/>
              </w:rPr>
              <w:t>Anul</w:t>
            </w:r>
            <w:r w:rsidRPr="008447A7">
              <w:rPr>
                <w:rFonts w:asciiTheme="minorHAnsi" w:hAnsiTheme="minorHAnsi" w:cstheme="minorHAnsi"/>
                <w:b/>
                <w:lang w:val="ro-RO"/>
              </w:rPr>
              <w:t xml:space="preserve"> de studiu</w:t>
            </w:r>
          </w:p>
        </w:tc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61095261" w14:textId="713D3875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I</w:t>
            </w:r>
          </w:p>
        </w:tc>
        <w:tc>
          <w:tcPr>
            <w:tcW w:w="1690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auto" w:fill="D9D9D9"/>
            <w:vAlign w:val="center"/>
          </w:tcPr>
          <w:p w14:paraId="3DAA3E89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left="-82" w:right="-164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2.5 Semestrul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472DEBCE" w14:textId="619BC8B4" w:rsidR="000845AF" w:rsidRPr="008447A7" w:rsidRDefault="00B60AD7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auto" w:fill="D9D9D9"/>
            <w:vAlign w:val="center"/>
          </w:tcPr>
          <w:p w14:paraId="47BC161A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left="-80" w:right="-122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2.6. Tipul de evaluare</w:t>
            </w:r>
          </w:p>
        </w:tc>
        <w:tc>
          <w:tcPr>
            <w:tcW w:w="995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15A8BC3D" w14:textId="77777777" w:rsidR="000845AF" w:rsidRPr="008447A7" w:rsidRDefault="00731B1A" w:rsidP="00731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E</w:t>
            </w:r>
            <w:r w:rsidR="008447A7">
              <w:rPr>
                <w:rFonts w:asciiTheme="minorHAnsi" w:hAnsiTheme="minorHAnsi" w:cstheme="minorHAnsi"/>
                <w:lang w:val="ro-RO"/>
              </w:rPr>
              <w:t xml:space="preserve"> </w:t>
            </w:r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auto" w:fill="D9D9D9"/>
            <w:vAlign w:val="center"/>
          </w:tcPr>
          <w:p w14:paraId="054A2D01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left="-38" w:right="-136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2.7 Regimul disciplinei</w:t>
            </w:r>
          </w:p>
        </w:tc>
        <w:tc>
          <w:tcPr>
            <w:tcW w:w="836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AD45B9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disciplină obligatorie</w:t>
            </w:r>
          </w:p>
        </w:tc>
      </w:tr>
    </w:tbl>
    <w:p w14:paraId="7C136F20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</w:p>
    <w:p w14:paraId="109B24E6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FF0000"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t>3. Timpul total estimat</w:t>
      </w:r>
      <w:r w:rsidRPr="008447A7">
        <w:rPr>
          <w:rFonts w:asciiTheme="minorHAnsi" w:hAnsiTheme="minorHAnsi" w:cstheme="minorHAnsi"/>
          <w:lang w:val="ro-RO"/>
        </w:rPr>
        <w:t xml:space="preserve"> (ore pe semestru al activităților didactice) 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30"/>
        <w:gridCol w:w="2708"/>
        <w:gridCol w:w="458"/>
        <w:gridCol w:w="433"/>
        <w:gridCol w:w="1784"/>
        <w:gridCol w:w="106"/>
        <w:gridCol w:w="720"/>
        <w:gridCol w:w="2520"/>
        <w:gridCol w:w="1096"/>
      </w:tblGrid>
      <w:tr w:rsidR="000845AF" w:rsidRPr="008447A7" w14:paraId="366F27C6" w14:textId="77777777" w:rsidTr="009737C2">
        <w:trPr>
          <w:trHeight w:val="1"/>
          <w:jc w:val="center"/>
        </w:trPr>
        <w:tc>
          <w:tcPr>
            <w:tcW w:w="2738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2AE35237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3.1 Număr de ore pe săptămână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D5C678" w14:textId="6B508593" w:rsidR="000845AF" w:rsidRPr="008447A7" w:rsidRDefault="00B60AD7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3D2BD62A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right="-189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3.2. Din care curs practic: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C3EABD" w14:textId="20477880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8113A90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right="-17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3.3 seminar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2800815A" w14:textId="582997BA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</w:t>
            </w:r>
          </w:p>
        </w:tc>
      </w:tr>
      <w:tr w:rsidR="000845AF" w:rsidRPr="008447A7" w14:paraId="4ED9A1B7" w14:textId="77777777" w:rsidTr="009737C2">
        <w:trPr>
          <w:trHeight w:val="1"/>
          <w:jc w:val="center"/>
        </w:trPr>
        <w:tc>
          <w:tcPr>
            <w:tcW w:w="2738" w:type="dxa"/>
            <w:gridSpan w:val="2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615594BE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right="-192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3.4 Total ore din planul de învățământ</w:t>
            </w:r>
          </w:p>
        </w:tc>
        <w:tc>
          <w:tcPr>
            <w:tcW w:w="891" w:type="dxa"/>
            <w:gridSpan w:val="2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</w:tcPr>
          <w:p w14:paraId="2B38379C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245</w:t>
            </w:r>
          </w:p>
        </w:tc>
        <w:tc>
          <w:tcPr>
            <w:tcW w:w="1890" w:type="dxa"/>
            <w:gridSpan w:val="2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26BA1572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right="-178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3.5.</w:t>
            </w:r>
            <w:r w:rsidRPr="008447A7"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Pr="008447A7">
              <w:rPr>
                <w:rFonts w:asciiTheme="minorHAnsi" w:hAnsiTheme="minorHAnsi" w:cstheme="minorHAnsi"/>
                <w:b/>
                <w:lang w:val="ro-RO"/>
              </w:rPr>
              <w:t>Din care curs:</w:t>
            </w:r>
          </w:p>
        </w:tc>
        <w:tc>
          <w:tcPr>
            <w:tcW w:w="720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</w:tcPr>
          <w:p w14:paraId="4BD56B9D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10</w:t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558E3E86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right="-128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3.6 seminar/laborator</w:t>
            </w:r>
          </w:p>
        </w:tc>
        <w:tc>
          <w:tcPr>
            <w:tcW w:w="1096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8" w:space="0" w:color="auto"/>
            </w:tcBorders>
          </w:tcPr>
          <w:p w14:paraId="4D018860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145</w:t>
            </w:r>
          </w:p>
        </w:tc>
      </w:tr>
      <w:tr w:rsidR="000845AF" w:rsidRPr="008447A7" w14:paraId="3C04E310" w14:textId="77777777" w:rsidTr="009737C2">
        <w:trPr>
          <w:trHeight w:val="1"/>
          <w:jc w:val="center"/>
        </w:trPr>
        <w:tc>
          <w:tcPr>
            <w:tcW w:w="8759" w:type="dxa"/>
            <w:gridSpan w:val="8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E1DD754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Distribuția fondului de timp: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D9D9D9"/>
          </w:tcPr>
          <w:p w14:paraId="29DA6FEF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ore</w:t>
            </w:r>
          </w:p>
        </w:tc>
      </w:tr>
      <w:tr w:rsidR="000845AF" w:rsidRPr="008447A7" w14:paraId="60BDC7F0" w14:textId="77777777" w:rsidTr="009737C2">
        <w:trPr>
          <w:trHeight w:val="1"/>
          <w:jc w:val="center"/>
        </w:trPr>
        <w:tc>
          <w:tcPr>
            <w:tcW w:w="8759" w:type="dxa"/>
            <w:gridSpan w:val="8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87C258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Studiul după manual, suport de curs, bibliografie și notițe</w:t>
            </w:r>
          </w:p>
        </w:tc>
        <w:tc>
          <w:tcPr>
            <w:tcW w:w="1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4D37622A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28</w:t>
            </w:r>
          </w:p>
        </w:tc>
      </w:tr>
      <w:tr w:rsidR="000845AF" w:rsidRPr="008447A7" w14:paraId="29F57717" w14:textId="77777777" w:rsidTr="009737C2">
        <w:trPr>
          <w:trHeight w:val="1"/>
          <w:jc w:val="center"/>
        </w:trPr>
        <w:tc>
          <w:tcPr>
            <w:tcW w:w="8759" w:type="dxa"/>
            <w:gridSpan w:val="8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AC247E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Documentare suplimentară în bibliotecă, pe platformele electronice de specialitate și pe teren</w:t>
            </w:r>
          </w:p>
        </w:tc>
        <w:tc>
          <w:tcPr>
            <w:tcW w:w="1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4600DB9A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7</w:t>
            </w:r>
          </w:p>
        </w:tc>
      </w:tr>
      <w:tr w:rsidR="000845AF" w:rsidRPr="008447A7" w14:paraId="3C78E41E" w14:textId="77777777" w:rsidTr="009737C2">
        <w:trPr>
          <w:trHeight w:val="1"/>
          <w:jc w:val="center"/>
        </w:trPr>
        <w:tc>
          <w:tcPr>
            <w:tcW w:w="8759" w:type="dxa"/>
            <w:gridSpan w:val="8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E68685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 xml:space="preserve">Pregătire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seminarii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>/laboratoare, teme, referate, portofolii și eseuri</w:t>
            </w:r>
          </w:p>
        </w:tc>
        <w:tc>
          <w:tcPr>
            <w:tcW w:w="1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4EC37C00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14</w:t>
            </w:r>
          </w:p>
        </w:tc>
      </w:tr>
      <w:tr w:rsidR="000845AF" w:rsidRPr="008447A7" w14:paraId="30737C23" w14:textId="77777777" w:rsidTr="009737C2">
        <w:trPr>
          <w:trHeight w:val="1"/>
          <w:jc w:val="center"/>
        </w:trPr>
        <w:tc>
          <w:tcPr>
            <w:tcW w:w="8759" w:type="dxa"/>
            <w:gridSpan w:val="8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D41DC1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Examinări</w:t>
            </w:r>
          </w:p>
        </w:tc>
        <w:tc>
          <w:tcPr>
            <w:tcW w:w="1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58863A32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</w:t>
            </w:r>
          </w:p>
        </w:tc>
      </w:tr>
      <w:tr w:rsidR="000845AF" w:rsidRPr="008447A7" w14:paraId="7C35E6B0" w14:textId="77777777" w:rsidTr="009737C2">
        <w:trPr>
          <w:trHeight w:val="238"/>
          <w:jc w:val="center"/>
        </w:trPr>
        <w:tc>
          <w:tcPr>
            <w:tcW w:w="8759" w:type="dxa"/>
            <w:gridSpan w:val="8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000000" w:fill="FFFFFF"/>
          </w:tcPr>
          <w:p w14:paraId="596E1ABD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Tutoriat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</w:t>
            </w:r>
          </w:p>
        </w:tc>
        <w:tc>
          <w:tcPr>
            <w:tcW w:w="1096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0049E32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0845AF" w:rsidRPr="008447A7" w14:paraId="655EB797" w14:textId="77777777" w:rsidTr="009737C2">
        <w:trPr>
          <w:gridBefore w:val="1"/>
          <w:gridAfter w:val="4"/>
          <w:wBefore w:w="30" w:type="dxa"/>
          <w:wAfter w:w="4442" w:type="dxa"/>
          <w:trHeight w:val="1"/>
          <w:jc w:val="center"/>
        </w:trPr>
        <w:tc>
          <w:tcPr>
            <w:tcW w:w="3166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3ADFD7D0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3.7 Total ore studiu individual</w:t>
            </w:r>
          </w:p>
        </w:tc>
        <w:tc>
          <w:tcPr>
            <w:tcW w:w="2217" w:type="dxa"/>
            <w:gridSpan w:val="2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</w:tcPr>
          <w:p w14:paraId="3867135D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64</w:t>
            </w:r>
          </w:p>
        </w:tc>
      </w:tr>
      <w:tr w:rsidR="000845AF" w:rsidRPr="008447A7" w14:paraId="119CD196" w14:textId="77777777" w:rsidTr="009737C2">
        <w:trPr>
          <w:gridBefore w:val="1"/>
          <w:gridAfter w:val="4"/>
          <w:wBefore w:w="30" w:type="dxa"/>
          <w:wAfter w:w="4442" w:type="dxa"/>
          <w:trHeight w:val="1"/>
          <w:jc w:val="center"/>
        </w:trPr>
        <w:tc>
          <w:tcPr>
            <w:tcW w:w="3166" w:type="dxa"/>
            <w:gridSpan w:val="2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7DB60FC4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3.8 Total ore pe semestru</w:t>
            </w:r>
          </w:p>
        </w:tc>
        <w:tc>
          <w:tcPr>
            <w:tcW w:w="22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</w:tcPr>
          <w:p w14:paraId="4C87D254" w14:textId="77777777" w:rsidR="000845AF" w:rsidRPr="008447A7" w:rsidRDefault="00AD68A6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42</w:t>
            </w:r>
          </w:p>
        </w:tc>
      </w:tr>
      <w:tr w:rsidR="000845AF" w:rsidRPr="008447A7" w14:paraId="7B3E163B" w14:textId="77777777" w:rsidTr="009737C2">
        <w:trPr>
          <w:gridBefore w:val="1"/>
          <w:gridAfter w:val="4"/>
          <w:wBefore w:w="30" w:type="dxa"/>
          <w:wAfter w:w="4442" w:type="dxa"/>
          <w:trHeight w:val="1"/>
          <w:jc w:val="center"/>
        </w:trPr>
        <w:tc>
          <w:tcPr>
            <w:tcW w:w="3166" w:type="dxa"/>
            <w:gridSpan w:val="2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48211EA4" w14:textId="77777777" w:rsidR="000845AF" w:rsidRPr="009737C2" w:rsidRDefault="000845AF" w:rsidP="009737C2">
            <w:pPr>
              <w:pStyle w:val="Listaszerbekezds"/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9737C2">
              <w:rPr>
                <w:rFonts w:asciiTheme="minorHAnsi" w:hAnsiTheme="minorHAnsi" w:cstheme="minorHAnsi"/>
                <w:b/>
                <w:lang w:val="ro-RO"/>
              </w:rPr>
              <w:t>Numărul de credite</w:t>
            </w:r>
          </w:p>
        </w:tc>
        <w:tc>
          <w:tcPr>
            <w:tcW w:w="2217" w:type="dxa"/>
            <w:gridSpan w:val="2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8" w:space="0" w:color="auto"/>
            </w:tcBorders>
          </w:tcPr>
          <w:p w14:paraId="39A1476E" w14:textId="77777777" w:rsidR="000845AF" w:rsidRPr="001712F9" w:rsidRDefault="00AD68A6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4</w:t>
            </w:r>
          </w:p>
        </w:tc>
      </w:tr>
    </w:tbl>
    <w:p w14:paraId="17E7DC62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</w:p>
    <w:p w14:paraId="34FE5453" w14:textId="77777777" w:rsidR="000845AF" w:rsidRPr="009737C2" w:rsidRDefault="000845AF" w:rsidP="009737C2">
      <w:pPr>
        <w:pStyle w:val="Listaszerbekezds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  <w:r w:rsidRPr="009737C2">
        <w:rPr>
          <w:rFonts w:asciiTheme="minorHAnsi" w:hAnsiTheme="minorHAnsi" w:cstheme="minorHAnsi"/>
          <w:b/>
          <w:bCs/>
          <w:lang w:val="ro-RO"/>
        </w:rPr>
        <w:t xml:space="preserve">Precondiții </w:t>
      </w:r>
      <w:r w:rsidRPr="009737C2">
        <w:rPr>
          <w:rFonts w:asciiTheme="minorHAnsi" w:hAnsiTheme="minorHAnsi" w:cstheme="minorHAnsi"/>
          <w:lang w:val="ro-RO"/>
        </w:rPr>
        <w:t>(acolo unde este cazul)</w:t>
      </w:r>
    </w:p>
    <w:p w14:paraId="1BF5BAE3" w14:textId="77777777" w:rsidR="000845AF" w:rsidRPr="008447A7" w:rsidRDefault="000845AF" w:rsidP="000845AF">
      <w:pPr>
        <w:widowControl w:val="0"/>
        <w:autoSpaceDE w:val="0"/>
        <w:autoSpaceDN w:val="0"/>
        <w:adjustRightInd w:val="0"/>
        <w:ind w:left="720"/>
        <w:rPr>
          <w:rFonts w:asciiTheme="minorHAnsi" w:hAnsiTheme="minorHAnsi" w:cstheme="minorHAnsi"/>
          <w:color w:val="FF0000"/>
          <w:lang w:val="ro-RO"/>
        </w:rPr>
      </w:pP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2161"/>
        <w:gridCol w:w="7694"/>
      </w:tblGrid>
      <w:tr w:rsidR="000845AF" w:rsidRPr="008447A7" w14:paraId="4E6C25F8" w14:textId="77777777" w:rsidTr="00985F1A">
        <w:trPr>
          <w:trHeight w:val="1"/>
          <w:jc w:val="center"/>
        </w:trPr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3D0F5BED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4.1 de curriculum</w:t>
            </w:r>
          </w:p>
        </w:tc>
        <w:tc>
          <w:tcPr>
            <w:tcW w:w="769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11465530" w14:textId="77777777" w:rsidR="000845AF" w:rsidRDefault="000845AF" w:rsidP="00601465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523ECDDB" w14:textId="77777777" w:rsidR="009737C2" w:rsidRPr="008447A7" w:rsidRDefault="009737C2" w:rsidP="00601465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0845AF" w:rsidRPr="008447A7" w14:paraId="0434BACD" w14:textId="77777777" w:rsidTr="00985F1A">
        <w:trPr>
          <w:trHeight w:val="1"/>
          <w:jc w:val="center"/>
        </w:trPr>
        <w:tc>
          <w:tcPr>
            <w:tcW w:w="2161" w:type="dxa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25F98C03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4.2 de competențe</w:t>
            </w:r>
          </w:p>
        </w:tc>
        <w:tc>
          <w:tcPr>
            <w:tcW w:w="7694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17D1EA9" w14:textId="77777777" w:rsidR="000845AF" w:rsidRDefault="000845AF" w:rsidP="00FA21EB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680E35D9" w14:textId="77777777" w:rsidR="009737C2" w:rsidRPr="008447A7" w:rsidRDefault="009737C2" w:rsidP="00FA21EB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75EEEC56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69EDA357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FF0000"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t>5. Condiții</w:t>
      </w:r>
      <w:r w:rsidRPr="008447A7">
        <w:rPr>
          <w:rFonts w:asciiTheme="minorHAnsi" w:hAnsiTheme="minorHAnsi" w:cstheme="minorHAnsi"/>
          <w:lang w:val="ro-RO"/>
        </w:rPr>
        <w:t xml:space="preserve"> (acolo unde este cazul) </w:t>
      </w: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2161"/>
        <w:gridCol w:w="7694"/>
      </w:tblGrid>
      <w:tr w:rsidR="000845AF" w:rsidRPr="008447A7" w14:paraId="13028BE4" w14:textId="77777777" w:rsidTr="00985F1A">
        <w:trPr>
          <w:trHeight w:val="1"/>
          <w:jc w:val="center"/>
        </w:trPr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CA0236F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5.1 De desfășurare a cursului practic</w:t>
            </w:r>
            <w:r w:rsidR="00601465" w:rsidRPr="008447A7">
              <w:rPr>
                <w:rFonts w:asciiTheme="minorHAnsi" w:hAnsiTheme="minorHAnsi" w:cstheme="minorHAnsi"/>
                <w:b/>
                <w:lang w:val="ro-RO"/>
              </w:rPr>
              <w:t>/seminarului</w:t>
            </w:r>
          </w:p>
        </w:tc>
        <w:tc>
          <w:tcPr>
            <w:tcW w:w="769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067C4992" w14:textId="77777777" w:rsidR="000845AF" w:rsidRDefault="001712F9" w:rsidP="00601465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B458C0">
              <w:rPr>
                <w:rFonts w:asciiTheme="minorHAnsi" w:hAnsiTheme="minorHAnsi" w:cstheme="minorHAnsi"/>
                <w:b/>
                <w:lang w:val="ro-RO"/>
              </w:rPr>
              <w:t>Curs</w:t>
            </w:r>
            <w:r>
              <w:rPr>
                <w:rFonts w:asciiTheme="minorHAnsi" w:hAnsiTheme="minorHAnsi" w:cstheme="minorHAnsi"/>
                <w:lang w:val="ro-RO"/>
              </w:rPr>
              <w:t>:</w:t>
            </w:r>
            <w:r w:rsidR="00E231E0">
              <w:rPr>
                <w:rFonts w:asciiTheme="minorHAnsi" w:hAnsiTheme="minorHAnsi" w:cstheme="minorHAnsi"/>
                <w:lang w:val="ro-RO"/>
              </w:rPr>
              <w:t xml:space="preserve"> - prezența obligatorie</w:t>
            </w:r>
          </w:p>
          <w:p w14:paraId="691F1D42" w14:textId="77777777" w:rsidR="00E231E0" w:rsidRDefault="00E231E0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respectarea condițiilor, a îndatoririlor și a termenelor limită, cu prilejul primei întâlniri</w:t>
            </w:r>
          </w:p>
          <w:p w14:paraId="69B26828" w14:textId="77777777" w:rsidR="00E231E0" w:rsidRDefault="00E231E0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respectarea maximă a măsurilor medicale</w:t>
            </w:r>
          </w:p>
          <w:p w14:paraId="7C52B80B" w14:textId="77777777" w:rsidR="00E231E0" w:rsidRDefault="00E231E0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instrumente necesare: instrumente muzicale, instrumente pentru înregistrări audio, partituri</w:t>
            </w:r>
          </w:p>
          <w:p w14:paraId="0C6B8552" w14:textId="77777777" w:rsidR="00E231E0" w:rsidRDefault="00E231E0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notarea exercițiilor, </w:t>
            </w:r>
            <w:r w:rsidR="00F563E6">
              <w:rPr>
                <w:rFonts w:asciiTheme="minorHAnsi" w:hAnsiTheme="minorHAnsi" w:cstheme="minorHAnsi"/>
                <w:lang w:val="ro-RO"/>
              </w:rPr>
              <w:t>a executării și a prezentării lor</w:t>
            </w:r>
          </w:p>
          <w:p w14:paraId="13E64FEB" w14:textId="77777777" w:rsidR="00F563E6" w:rsidRDefault="00F563E6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îmbrăcăminte și încălțăminte pentru repetiții</w:t>
            </w:r>
          </w:p>
          <w:p w14:paraId="05949589" w14:textId="77777777" w:rsidR="00F563E6" w:rsidRDefault="00F563E6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până la începutul cursului, studenții se vor pregăti cu exerciții de încălzire de tehnică vocală și de vorbire</w:t>
            </w:r>
          </w:p>
          <w:p w14:paraId="30394DDC" w14:textId="77777777" w:rsidR="00F563E6" w:rsidRDefault="00F563E6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aprofundarea exactă a  sarcinilor (exerciții, texte, mișcare,  dans, exerciții de ritm)</w:t>
            </w:r>
          </w:p>
          <w:p w14:paraId="216CC764" w14:textId="77777777" w:rsidR="00F563E6" w:rsidRDefault="00F563E6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repetiții individuale și în grup în afara orelor de specialitate</w:t>
            </w:r>
          </w:p>
          <w:p w14:paraId="652A1254" w14:textId="77777777" w:rsidR="00F563E6" w:rsidRDefault="00AB2A7D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îndeplinirea sarcinilor cu respectarea termenelor limită</w:t>
            </w:r>
          </w:p>
          <w:p w14:paraId="1A0E19E7" w14:textId="77777777" w:rsidR="00AB2A7D" w:rsidRDefault="00AB2A7D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respectarea, păstrarea curățeniei în locațiile cursurilor. La sfârșitul orelor studenții vor părăsi locațiile cursurilor, lăsându-le curate. </w:t>
            </w:r>
          </w:p>
          <w:p w14:paraId="2A047049" w14:textId="77777777" w:rsidR="00AB2A7D" w:rsidRDefault="00AB2A7D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la sfârșitul orelor studenții vor duce înapoi </w:t>
            </w:r>
            <w:r w:rsidR="00B458C0">
              <w:rPr>
                <w:rFonts w:asciiTheme="minorHAnsi" w:hAnsiTheme="minorHAnsi" w:cstheme="minorHAnsi"/>
                <w:lang w:val="ro-RO"/>
              </w:rPr>
              <w:t>rechizitele și decorul</w:t>
            </w:r>
            <w:r>
              <w:rPr>
                <w:rFonts w:asciiTheme="minorHAnsi" w:hAnsiTheme="minorHAnsi" w:cstheme="minorHAnsi"/>
                <w:lang w:val="ro-RO"/>
              </w:rPr>
              <w:t xml:space="preserve"> în magazia de rechizite și decor</w:t>
            </w:r>
          </w:p>
          <w:p w14:paraId="0754714C" w14:textId="77777777" w:rsidR="00B458C0" w:rsidRDefault="009910D9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studenții vor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î</w:t>
            </w:r>
            <w:r w:rsidR="00B458C0">
              <w:rPr>
                <w:rFonts w:asciiTheme="minorHAnsi" w:hAnsiTheme="minorHAnsi" w:cstheme="minorHAnsi"/>
                <w:lang w:val="ro-RO"/>
              </w:rPr>
              <w:t>nnapoia</w:t>
            </w:r>
            <w:proofErr w:type="spellEnd"/>
            <w:r w:rsidR="00B458C0">
              <w:rPr>
                <w:rFonts w:asciiTheme="minorHAnsi" w:hAnsiTheme="minorHAnsi" w:cstheme="minorHAnsi"/>
                <w:lang w:val="ro-RO"/>
              </w:rPr>
              <w:t xml:space="preserve"> rechizitele și elementele de decor în sălile de curs, de unde le-au împrumutat</w:t>
            </w:r>
          </w:p>
          <w:p w14:paraId="4D8B1CBE" w14:textId="77777777" w:rsidR="00B458C0" w:rsidRDefault="00B458C0" w:rsidP="00E231E0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dacă profesorul îi propune studentului, să se adreseze unui logoped de specialitate, acesta se va conforma acestei cerințe în cel mai scurt timp posibil, în vederea dezvoltării și a  activității clasei</w:t>
            </w:r>
          </w:p>
          <w:p w14:paraId="6CDA7E56" w14:textId="77777777" w:rsidR="00B458C0" w:rsidRDefault="00B458C0" w:rsidP="00B458C0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 w:rsidRPr="00B458C0">
              <w:rPr>
                <w:rFonts w:asciiTheme="minorHAnsi" w:hAnsiTheme="minorHAnsi" w:cstheme="minorHAnsi"/>
                <w:b/>
                <w:lang w:val="ro-RO"/>
              </w:rPr>
              <w:t>Seminar</w:t>
            </w:r>
            <w:r>
              <w:rPr>
                <w:rFonts w:asciiTheme="minorHAnsi" w:hAnsiTheme="minorHAnsi" w:cstheme="minorHAnsi"/>
                <w:lang w:val="ro-RO"/>
              </w:rPr>
              <w:t xml:space="preserve">: - </w:t>
            </w:r>
            <w:r w:rsidR="00C67692">
              <w:rPr>
                <w:rFonts w:asciiTheme="minorHAnsi" w:hAnsiTheme="minorHAnsi" w:cstheme="minorHAnsi"/>
                <w:lang w:val="ro-RO"/>
              </w:rPr>
              <w:t>prezența obligatorie, sosire la ora exactă</w:t>
            </w:r>
          </w:p>
          <w:p w14:paraId="152D96DD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îmbrăcăminte și încălțăminte adecvată pentru repetiții</w:t>
            </w:r>
          </w:p>
          <w:p w14:paraId="11016C3D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respectarea condițiilor, a îndatoririlor și a termenelor limită, cu prilejul primei întâlniri</w:t>
            </w:r>
          </w:p>
          <w:p w14:paraId="7EA20C5D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respectarea maximă a măsurilor medicale</w:t>
            </w:r>
          </w:p>
          <w:p w14:paraId="29C1526F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instrumente necesare: instrumente muzicale, instrumente pentru înregistrări audio, partituri</w:t>
            </w:r>
          </w:p>
          <w:p w14:paraId="78842F88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notarea exercițiilor, a executării și a prezentării lor</w:t>
            </w:r>
          </w:p>
          <w:p w14:paraId="022071FD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până la începutul cursului, studenții se vor pregăti cu exerciții de încălzire de tehnică vocală și de vorbire</w:t>
            </w:r>
          </w:p>
          <w:p w14:paraId="31C1BADF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aprofundarea exactă a  sarcinilor (exerciții, texte, mișcare,  dans, exerciții de ritm)</w:t>
            </w:r>
          </w:p>
          <w:p w14:paraId="702ACD2F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repetiții individuale și în grup în afara orelor de specialitate</w:t>
            </w:r>
          </w:p>
          <w:p w14:paraId="350E828E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îndeplinirea sarcinilor cu respectarea termenelor limită</w:t>
            </w:r>
          </w:p>
          <w:p w14:paraId="08B34C71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respectarea, păstrarea curățeniei în locațiile cursurilor. La sfârșitul orelor studenții vor părăsi locațiile cursurilor, lăsându-le curate. </w:t>
            </w:r>
          </w:p>
          <w:p w14:paraId="61885022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la sfârșitul orelor studenții vor duce înapoi rechizitele și decorul în magazia de rechizite și decor</w:t>
            </w:r>
          </w:p>
          <w:p w14:paraId="45771453" w14:textId="77777777" w:rsid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studenții vor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reânnapoia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 xml:space="preserve"> rechizitele și elementele de decor în sălile de curs, de unde le-au împrumutat</w:t>
            </w:r>
          </w:p>
          <w:p w14:paraId="0453842E" w14:textId="77777777" w:rsidR="00C67692" w:rsidRPr="00C67692" w:rsidRDefault="00C67692" w:rsidP="00C67692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dacă profesorul îi propune studentului, să se adreseze unui logoped </w:t>
            </w:r>
            <w:r>
              <w:rPr>
                <w:rFonts w:asciiTheme="minorHAnsi" w:hAnsiTheme="minorHAnsi" w:cstheme="minorHAnsi"/>
                <w:lang w:val="ro-RO"/>
              </w:rPr>
              <w:lastRenderedPageBreak/>
              <w:t>de specialitate, acesta se va conforma acestei cerințe în cel mai scurt timp posibil, în vederea dezvoltării și a  activității clasei</w:t>
            </w:r>
          </w:p>
        </w:tc>
      </w:tr>
    </w:tbl>
    <w:p w14:paraId="63BD5FA0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</w:p>
    <w:p w14:paraId="730A66FF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</w:p>
    <w:p w14:paraId="711E37B9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t xml:space="preserve">6. Competențele specifice acumulate </w:t>
      </w:r>
    </w:p>
    <w:p w14:paraId="2F4CB469" w14:textId="77777777" w:rsidR="000845AF" w:rsidRPr="00D95F70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626"/>
        <w:gridCol w:w="8229"/>
      </w:tblGrid>
      <w:tr w:rsidR="000845AF" w:rsidRPr="008447A7" w14:paraId="6333862B" w14:textId="77777777" w:rsidTr="00985F1A">
        <w:trPr>
          <w:trHeight w:val="1613"/>
          <w:jc w:val="center"/>
        </w:trPr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CB1F1E5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left="22" w:right="113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bCs/>
                <w:shd w:val="clear" w:color="auto" w:fill="D9D9D9"/>
                <w:lang w:val="ro-RO"/>
              </w:rPr>
              <w:t>Competențe profesion</w:t>
            </w:r>
            <w:r w:rsidRPr="008447A7">
              <w:rPr>
                <w:rFonts w:asciiTheme="minorHAnsi" w:hAnsiTheme="minorHAnsi" w:cstheme="minorHAnsi"/>
                <w:b/>
                <w:bCs/>
                <w:lang w:val="ro-RO"/>
              </w:rPr>
              <w:t>ale</w:t>
            </w:r>
          </w:p>
        </w:tc>
        <w:tc>
          <w:tcPr>
            <w:tcW w:w="8229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</w:tcPr>
          <w:p w14:paraId="638CC160" w14:textId="535AE7BB" w:rsidR="00CC457D" w:rsidRPr="00816731" w:rsidRDefault="0007493D" w:rsidP="00816731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proofErr w:type="spellStart"/>
            <w:r w:rsidRPr="00816731">
              <w:rPr>
                <w:rFonts w:asciiTheme="minorHAnsi" w:eastAsia="Times New Roman" w:hAnsiTheme="minorHAnsi" w:cstheme="minorHAnsi"/>
                <w:lang w:eastAsia="ro-RO"/>
              </w:rPr>
              <w:t>dezvoltarea</w:t>
            </w:r>
            <w:proofErr w:type="spellEnd"/>
            <w:r w:rsidRPr="00816731"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r w:rsidRPr="00816731">
              <w:rPr>
                <w:rFonts w:asciiTheme="minorHAnsi" w:eastAsia="Times New Roman" w:hAnsiTheme="minorHAnsi" w:cstheme="minorHAnsi"/>
                <w:lang w:val="ro-RO" w:eastAsia="ro-RO"/>
              </w:rPr>
              <w:t>clarității și a înțelegerii procesului de vorbire</w:t>
            </w:r>
          </w:p>
          <w:p w14:paraId="29E37A89" w14:textId="77777777" w:rsidR="0007493D" w:rsidRPr="00CC457D" w:rsidRDefault="0007493D" w:rsidP="0007493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cu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ajutorul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exercițiilor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ro-RO" w:eastAsia="ro-RO"/>
              </w:rPr>
              <w:t>de dezvoltare a respirației, aprofundarea corectă a competențelor de respirație</w:t>
            </w:r>
          </w:p>
          <w:p w14:paraId="16E09A83" w14:textId="77777777" w:rsidR="0007493D" w:rsidRDefault="0007493D" w:rsidP="00CC457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atingerea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unei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competențe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de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dicție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frumoasă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și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clară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cu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ajutorul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unor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exerciții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de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dicție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respectiv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dezvoltarea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articulației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corecte</w:t>
            </w:r>
            <w:proofErr w:type="spellEnd"/>
          </w:p>
          <w:p w14:paraId="419444AB" w14:textId="77777777" w:rsidR="0007493D" w:rsidRPr="0007493D" w:rsidRDefault="0007493D" w:rsidP="00CC457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 xml:space="preserve">aprofundarea producerii corecte a consoanelor sonante, cu ajutorul exercițiilor de </w:t>
            </w:r>
            <w:proofErr w:type="spellStart"/>
            <w:r>
              <w:rPr>
                <w:rFonts w:asciiTheme="minorHAnsi" w:eastAsia="Times New Roman" w:hAnsiTheme="minorHAnsi" w:cstheme="minorHAnsi"/>
                <w:lang w:val="ro-RO" w:eastAsia="ro-RO"/>
              </w:rPr>
              <w:t>sonanță</w:t>
            </w:r>
            <w:proofErr w:type="spellEnd"/>
          </w:p>
          <w:p w14:paraId="701B2CFC" w14:textId="77777777" w:rsidR="0007493D" w:rsidRPr="0007493D" w:rsidRDefault="0007493D" w:rsidP="00CC457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aprofundarea competenței de sesizare și producere a înălțimii sunetelor, cu ajutorul exercițiilor de înălțime</w:t>
            </w:r>
          </w:p>
          <w:p w14:paraId="5D99A9B8" w14:textId="77777777" w:rsidR="0007493D" w:rsidRPr="00885464" w:rsidRDefault="0007493D" w:rsidP="00CC457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 xml:space="preserve">aprofundarea competenței de </w:t>
            </w:r>
            <w:proofErr w:type="spellStart"/>
            <w:r w:rsidR="00B44AEE">
              <w:rPr>
                <w:rFonts w:asciiTheme="minorHAnsi" w:eastAsia="Times New Roman" w:hAnsiTheme="minorHAnsi" w:cstheme="minorHAnsi"/>
                <w:lang w:val="ro-RO" w:eastAsia="ro-RO"/>
              </w:rPr>
              <w:t>microsoftmmmmmmmim</w:t>
            </w:r>
            <w:r w:rsidR="00C04B9D">
              <w:rPr>
                <w:rFonts w:asciiTheme="minorHAnsi" w:eastAsia="Times New Roman" w:hAnsiTheme="minorHAnsi" w:cstheme="minorHAnsi"/>
                <w:lang w:val="ro-RO" w:eastAsia="ro-RO"/>
              </w:rPr>
              <w:t>microsoft</w:t>
            </w:r>
            <w:r>
              <w:rPr>
                <w:rFonts w:asciiTheme="minorHAnsi" w:eastAsia="Times New Roman" w:hAnsiTheme="minorHAnsi" w:cstheme="minorHAnsi"/>
                <w:lang w:val="ro-RO" w:eastAsia="ro-RO"/>
              </w:rPr>
              <w:t>control</w:t>
            </w:r>
            <w:proofErr w:type="spellEnd"/>
            <w:r>
              <w:rPr>
                <w:rFonts w:asciiTheme="minorHAnsi" w:eastAsia="Times New Roman" w:hAnsiTheme="minorHAnsi" w:cstheme="minorHAnsi"/>
                <w:lang w:val="ro-RO" w:eastAsia="ro-RO"/>
              </w:rPr>
              <w:t xml:space="preserve"> a</w:t>
            </w:r>
            <w:r w:rsidR="00885464">
              <w:rPr>
                <w:rFonts w:asciiTheme="minorHAnsi" w:eastAsia="Times New Roman" w:hAnsiTheme="minorHAnsi" w:cstheme="minorHAnsi"/>
                <w:lang w:val="ro-RO" w:eastAsia="ro-RO"/>
              </w:rPr>
              <w:t xml:space="preserve"> volumului în rostirea textelor, cu ajutorul exercițiilor de volum</w:t>
            </w:r>
          </w:p>
          <w:p w14:paraId="6B10E084" w14:textId="77777777" w:rsidR="00885464" w:rsidRPr="00885464" w:rsidRDefault="00885464" w:rsidP="00CC457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aprofundarea competenței de sesizare, producere și control al ritmicității în rostirea textelor, cu ajutorul exercițiilor de ritm</w:t>
            </w:r>
          </w:p>
          <w:p w14:paraId="01821EA5" w14:textId="77777777" w:rsidR="00885464" w:rsidRPr="00885464" w:rsidRDefault="00885464" w:rsidP="00CC457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consolidarea registrului vocal</w:t>
            </w:r>
          </w:p>
          <w:p w14:paraId="77DE48A0" w14:textId="77777777" w:rsidR="00885464" w:rsidRPr="00885464" w:rsidRDefault="00885464" w:rsidP="00CC457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aprofundarea tehnică și artistică al unui text literar, care conține în mod concret exercițiile de tehnică de vorbire, și care abordează exercițiile de tehnică a vorbirii la un nivel artistic</w:t>
            </w:r>
          </w:p>
          <w:p w14:paraId="2595142B" w14:textId="77777777" w:rsidR="004B5E70" w:rsidRPr="004B5E70" w:rsidRDefault="004B5E70" w:rsidP="004B5E70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descoperirea necesității autodezvoltării, a creării unui sistem propriu de exerciții de tehnică de vorbire, în vederea încălzirii aparatului articulator și a aparatului fonator</w:t>
            </w:r>
          </w:p>
        </w:tc>
      </w:tr>
      <w:tr w:rsidR="000845AF" w:rsidRPr="008447A7" w14:paraId="53DAD03B" w14:textId="77777777" w:rsidTr="00985F1A">
        <w:trPr>
          <w:trHeight w:val="1775"/>
          <w:jc w:val="center"/>
        </w:trPr>
        <w:tc>
          <w:tcPr>
            <w:tcW w:w="1626" w:type="dxa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  <w:vAlign w:val="center"/>
          </w:tcPr>
          <w:p w14:paraId="4AAF0393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left="22" w:right="113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bCs/>
                <w:lang w:val="ro-RO"/>
              </w:rPr>
              <w:t>Competențe transversale</w:t>
            </w:r>
          </w:p>
        </w:tc>
        <w:tc>
          <w:tcPr>
            <w:tcW w:w="8229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8" w:space="0" w:color="auto"/>
            </w:tcBorders>
          </w:tcPr>
          <w:p w14:paraId="37290415" w14:textId="77777777" w:rsidR="004B5E70" w:rsidRPr="00885464" w:rsidRDefault="004B5E70" w:rsidP="004B5E70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dezvoltarea procesului de citire cu un caracter inteligent</w:t>
            </w:r>
          </w:p>
          <w:p w14:paraId="3B8E5FC3" w14:textId="77777777" w:rsidR="004B5E70" w:rsidRPr="00885464" w:rsidRDefault="004B5E70" w:rsidP="004B5E70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aprofundarea unei tehnici corecte în respirație</w:t>
            </w:r>
          </w:p>
          <w:p w14:paraId="5FFC9647" w14:textId="77777777" w:rsidR="004B5E70" w:rsidRPr="00885464" w:rsidRDefault="004B5E70" w:rsidP="004B5E70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dezvoltarea abilităților ritmice</w:t>
            </w:r>
          </w:p>
          <w:p w14:paraId="781E04D8" w14:textId="77777777" w:rsidR="004B5E70" w:rsidRPr="00885464" w:rsidRDefault="004B5E70" w:rsidP="004B5E70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dezvoltarea vorbirii libere și cursive</w:t>
            </w:r>
          </w:p>
          <w:p w14:paraId="32ACD79E" w14:textId="77777777" w:rsidR="004B5E70" w:rsidRPr="004B5E70" w:rsidRDefault="004B5E70" w:rsidP="004B5E70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aprofundarea competenței de autodisciplină, fantezie, concentrare și de coordinare a atenției</w:t>
            </w:r>
          </w:p>
          <w:p w14:paraId="2BD899B2" w14:textId="77777777" w:rsidR="004B5E70" w:rsidRPr="004B5E70" w:rsidRDefault="004B5E70" w:rsidP="004B5E70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exersarea studiului în echipă, a atenției și a încrederii reciproce</w:t>
            </w:r>
          </w:p>
          <w:p w14:paraId="2F8D1E94" w14:textId="77777777" w:rsidR="000B531C" w:rsidRPr="004B5E70" w:rsidRDefault="004B5E70" w:rsidP="0033591D">
            <w:pPr>
              <w:pStyle w:val="Listaszerbekezds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dezvoltarea condiției fizice</w:t>
            </w:r>
          </w:p>
        </w:tc>
      </w:tr>
    </w:tbl>
    <w:p w14:paraId="0C7357AE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3FF7656F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t>7. Obiectivele disciplinei</w:t>
      </w:r>
      <w:r w:rsidRPr="008447A7">
        <w:rPr>
          <w:rFonts w:asciiTheme="minorHAnsi" w:hAnsiTheme="minorHAnsi" w:cstheme="minorHAnsi"/>
          <w:lang w:val="ro-RO"/>
        </w:rPr>
        <w:t xml:space="preserve"> (reieșind din grila competențelor acumulate)</w:t>
      </w:r>
    </w:p>
    <w:tbl>
      <w:tblPr>
        <w:tblW w:w="9852" w:type="dxa"/>
        <w:jc w:val="center"/>
        <w:tblLayout w:type="fixed"/>
        <w:tblLook w:val="0000" w:firstRow="0" w:lastRow="0" w:firstColumn="0" w:lastColumn="0" w:noHBand="0" w:noVBand="0"/>
      </w:tblPr>
      <w:tblGrid>
        <w:gridCol w:w="2158"/>
        <w:gridCol w:w="7694"/>
      </w:tblGrid>
      <w:tr w:rsidR="000845AF" w:rsidRPr="008447A7" w14:paraId="3B02EFD6" w14:textId="77777777" w:rsidTr="00985F1A">
        <w:trPr>
          <w:trHeight w:val="1"/>
          <w:jc w:val="center"/>
        </w:trPr>
        <w:tc>
          <w:tcPr>
            <w:tcW w:w="2158" w:type="dxa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10FB2825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7.1 Obiectivul general al disciplinei</w:t>
            </w:r>
          </w:p>
        </w:tc>
        <w:tc>
          <w:tcPr>
            <w:tcW w:w="769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FFFFFF"/>
          </w:tcPr>
          <w:p w14:paraId="0E3FDE99" w14:textId="2982658F" w:rsidR="000845AF" w:rsidRDefault="004B5E70" w:rsidP="00D823E0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 construirea și dezvoltarea unui registru de vorbire</w:t>
            </w:r>
          </w:p>
          <w:p w14:paraId="434B4E2D" w14:textId="77777777" w:rsidR="004B5E70" w:rsidRPr="008447A7" w:rsidRDefault="004B5E70" w:rsidP="00D823E0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 dezvoltarea competențelor existente</w:t>
            </w:r>
          </w:p>
        </w:tc>
      </w:tr>
      <w:tr w:rsidR="000845AF" w:rsidRPr="008447A7" w14:paraId="098DEA71" w14:textId="77777777" w:rsidTr="00985F1A">
        <w:trPr>
          <w:trHeight w:val="1343"/>
          <w:jc w:val="center"/>
        </w:trPr>
        <w:tc>
          <w:tcPr>
            <w:tcW w:w="2158" w:type="dxa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  <w:vAlign w:val="center"/>
          </w:tcPr>
          <w:p w14:paraId="7AB7B643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7.2 Obiectivele specifice</w:t>
            </w:r>
          </w:p>
          <w:p w14:paraId="74D81A27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7694" w:type="dxa"/>
            <w:tcBorders>
              <w:top w:val="single" w:sz="3" w:space="0" w:color="000000"/>
              <w:left w:val="single" w:sz="3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704713" w14:textId="77777777" w:rsidR="003675B2" w:rsidRPr="008447A7" w:rsidRDefault="003675B2" w:rsidP="003675B2">
            <w:pPr>
              <w:widowControl w:val="0"/>
              <w:tabs>
                <w:tab w:val="left" w:pos="0"/>
              </w:tabs>
              <w:suppressAutoHyphens/>
              <w:jc w:val="both"/>
              <w:rPr>
                <w:rFonts w:asciiTheme="minorHAnsi" w:hAnsiTheme="minorHAnsi" w:cstheme="minorHAnsi"/>
                <w:lang w:val="ro-RO"/>
              </w:rPr>
            </w:pPr>
          </w:p>
          <w:p w14:paraId="61B0C125" w14:textId="75C9ED1B" w:rsidR="004B5E70" w:rsidRPr="00816731" w:rsidRDefault="004B5E70" w:rsidP="00816731">
            <w:pPr>
              <w:pStyle w:val="Listaszerbekezds"/>
              <w:numPr>
                <w:ilvl w:val="0"/>
                <w:numId w:val="20"/>
              </w:numPr>
              <w:tabs>
                <w:tab w:val="left" w:pos="-720"/>
              </w:tabs>
              <w:suppressAutoHyphens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aprofundarea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unei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tehnici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de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respirație</w:t>
            </w:r>
            <w:proofErr w:type="spellEnd"/>
            <w:r>
              <w:rPr>
                <w:rFonts w:asciiTheme="minorHAnsi" w:eastAsia="Times New Roman" w:hAnsiTheme="minorHAnsi" w:cstheme="minorHAnsi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lang w:eastAsia="ro-RO"/>
              </w:rPr>
              <w:t>corecte</w:t>
            </w:r>
            <w:proofErr w:type="spellEnd"/>
          </w:p>
          <w:p w14:paraId="54EE886C" w14:textId="5E9A0BE9" w:rsidR="00050130" w:rsidRPr="00050130" w:rsidRDefault="00050130" w:rsidP="004B5E70">
            <w:pPr>
              <w:pStyle w:val="Listaszerbekezds"/>
              <w:numPr>
                <w:ilvl w:val="0"/>
                <w:numId w:val="20"/>
              </w:numPr>
              <w:tabs>
                <w:tab w:val="left" w:pos="-720"/>
              </w:tabs>
              <w:suppressAutoHyphens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 xml:space="preserve">producerea corectă a sunetului în procesul vorbirii </w:t>
            </w:r>
          </w:p>
          <w:p w14:paraId="5DF48B39" w14:textId="77777777" w:rsidR="00050130" w:rsidRPr="004B5E70" w:rsidRDefault="00050130" w:rsidP="004B5E70">
            <w:pPr>
              <w:pStyle w:val="Listaszerbekezds"/>
              <w:numPr>
                <w:ilvl w:val="0"/>
                <w:numId w:val="20"/>
              </w:numPr>
              <w:tabs>
                <w:tab w:val="left" w:pos="-720"/>
              </w:tabs>
              <w:suppressAutoHyphens/>
              <w:jc w:val="both"/>
              <w:rPr>
                <w:rFonts w:asciiTheme="minorHAnsi" w:eastAsia="Times New Roman" w:hAnsiTheme="minorHAnsi" w:cstheme="minorHAnsi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lang w:val="ro-RO" w:eastAsia="ro-RO"/>
              </w:rPr>
              <w:t>dezvoltarea rezultatelor atinse</w:t>
            </w:r>
          </w:p>
        </w:tc>
      </w:tr>
    </w:tbl>
    <w:p w14:paraId="2467B7A3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39FC9FBD" w14:textId="77777777" w:rsidR="000B531C" w:rsidRPr="008447A7" w:rsidRDefault="000B531C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2B88DFFE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t>8. Conținuturi</w:t>
      </w:r>
    </w:p>
    <w:p w14:paraId="3D05CDF1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FF0000"/>
          <w:lang w:val="ro-RO"/>
        </w:rPr>
      </w:pP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555"/>
        <w:gridCol w:w="4126"/>
        <w:gridCol w:w="2340"/>
        <w:gridCol w:w="2834"/>
      </w:tblGrid>
      <w:tr w:rsidR="000845AF" w:rsidRPr="008447A7" w14:paraId="16830BC7" w14:textId="77777777" w:rsidTr="00985F1A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BFBFBF"/>
          </w:tcPr>
          <w:p w14:paraId="22BA7902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 xml:space="preserve">8.1 Curs </w:t>
            </w:r>
          </w:p>
          <w:p w14:paraId="66C10F20" w14:textId="77777777" w:rsidR="00731B1A" w:rsidRPr="008447A7" w:rsidRDefault="00731B1A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</w:tcPr>
          <w:p w14:paraId="176E30D2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Metode de predare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BFBFBF"/>
          </w:tcPr>
          <w:p w14:paraId="795394DE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Observații</w:t>
            </w:r>
          </w:p>
        </w:tc>
      </w:tr>
      <w:tr w:rsidR="00731B1A" w:rsidRPr="008447A7" w14:paraId="3A41EA18" w14:textId="77777777" w:rsidTr="00731B1A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C002675" w14:textId="77777777" w:rsidR="002639E6" w:rsidRPr="002639E6" w:rsidRDefault="002639E6" w:rsidP="00737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Săptămâna 1-2: Construirea unui sistem propriu de exerciții de tehnică a vorbirii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5CD03B22" w14:textId="77777777" w:rsidR="00731B1A" w:rsidRPr="008447A7" w:rsidRDefault="00D46C52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Predarea unor cunoștințe teoretice, exerciții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FFFFFF" w:themeFill="background1"/>
          </w:tcPr>
          <w:p w14:paraId="3B795F18" w14:textId="77777777" w:rsidR="00731B1A" w:rsidRPr="008447A7" w:rsidRDefault="00731B1A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731B1A" w:rsidRPr="008447A7" w14:paraId="253999FD" w14:textId="77777777" w:rsidTr="00731B1A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DBE7469" w14:textId="77777777" w:rsidR="00731B1A" w:rsidRPr="008447A7" w:rsidRDefault="002639E6" w:rsidP="00737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Săptămâna 3-4: Analiză literară în ajutorul artei vorbirii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5E84A3E1" w14:textId="77777777" w:rsidR="00731B1A" w:rsidRPr="008447A7" w:rsidRDefault="00D46C52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Predarea unor cunoștințe teoretice, exerciții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FFFFFF" w:themeFill="background1"/>
          </w:tcPr>
          <w:p w14:paraId="218FD05F" w14:textId="77777777" w:rsidR="00731B1A" w:rsidRPr="008447A7" w:rsidRDefault="00731B1A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731B1A" w:rsidRPr="008447A7" w14:paraId="58E8845D" w14:textId="77777777" w:rsidTr="00731B1A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DD551B5" w14:textId="77777777" w:rsidR="00731B1A" w:rsidRPr="008447A7" w:rsidRDefault="002639E6" w:rsidP="00737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Săptămâna 5-6: Arta vorbirii, parte in</w:t>
            </w:r>
            <w:r w:rsidR="00D46C52">
              <w:rPr>
                <w:rFonts w:asciiTheme="minorHAnsi" w:hAnsiTheme="minorHAnsi" w:cstheme="minorHAnsi"/>
                <w:lang w:val="ro-RO"/>
              </w:rPr>
              <w:t>tegrantă al  procesului scenic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6BAC5B93" w14:textId="77777777" w:rsidR="00731B1A" w:rsidRPr="008447A7" w:rsidRDefault="00D46C52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Predarea unor cunoștințe teoretice, exerciții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FFFFFF" w:themeFill="background1"/>
          </w:tcPr>
          <w:p w14:paraId="4E4219E7" w14:textId="77777777" w:rsidR="00731B1A" w:rsidRPr="008447A7" w:rsidRDefault="00731B1A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731B1A" w:rsidRPr="008447A7" w14:paraId="09B5EDA1" w14:textId="77777777" w:rsidTr="00731B1A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B2ACEA1" w14:textId="77777777" w:rsidR="00731B1A" w:rsidRPr="008447A7" w:rsidRDefault="00D46C52" w:rsidP="00737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Săptămâna 7-10: Caracterul din spectacol și procesul scenic vorbit 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6445F770" w14:textId="77777777" w:rsidR="00731B1A" w:rsidRPr="008447A7" w:rsidRDefault="00D46C52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Predarea unor cunoștințe teoretice, exerciții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FFFFFF" w:themeFill="background1"/>
          </w:tcPr>
          <w:p w14:paraId="6B3274C1" w14:textId="77777777" w:rsidR="00731B1A" w:rsidRPr="008447A7" w:rsidRDefault="00731B1A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731B1A" w:rsidRPr="008447A7" w14:paraId="1C42B3FC" w14:textId="77777777" w:rsidTr="00731B1A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369E0FA" w14:textId="77777777" w:rsidR="00731B1A" w:rsidRPr="008447A7" w:rsidRDefault="00D46C52" w:rsidP="00737F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Săptămâna 10-14: Importanța procesului scenic vorbit în spectacolul teatral 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2FE8A619" w14:textId="77777777" w:rsidR="00731B1A" w:rsidRPr="008447A7" w:rsidRDefault="00D46C52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Predarea unor cunoștințe teoretice, exerciții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FFFFFF" w:themeFill="background1"/>
          </w:tcPr>
          <w:p w14:paraId="0B38C74E" w14:textId="77777777" w:rsidR="00731B1A" w:rsidRPr="008447A7" w:rsidRDefault="00731B1A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D46C52" w:rsidRPr="008447A7" w14:paraId="064D0EB8" w14:textId="77777777" w:rsidTr="00991263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45FF8A50" w14:textId="77777777" w:rsidR="00D46C52" w:rsidRDefault="00D46C52" w:rsidP="00D46C52"/>
          <w:p w14:paraId="7769E8A4" w14:textId="77777777" w:rsidR="00D46C52" w:rsidRDefault="00D46C52" w:rsidP="00D46C52"/>
          <w:p w14:paraId="350EC3A8" w14:textId="77777777" w:rsidR="00D46C52" w:rsidRDefault="00D46C52" w:rsidP="00D46C52">
            <w:pPr>
              <w:tabs>
                <w:tab w:val="left" w:pos="2715"/>
                <w:tab w:val="center" w:pos="5248"/>
              </w:tabs>
              <w:spacing w:line="360" w:lineRule="auto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Bibliografie</w:t>
            </w:r>
            <w:proofErr w:type="spellEnd"/>
          </w:p>
          <w:p w14:paraId="47582BBA" w14:textId="77777777" w:rsidR="00D46C52" w:rsidRPr="001957FD" w:rsidRDefault="00D46C52" w:rsidP="00D46C52">
            <w:pPr>
              <w:pStyle w:val="Standard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FD">
              <w:rPr>
                <w:rFonts w:ascii="Times New Roman" w:hAnsi="Times New Roman"/>
                <w:sz w:val="24"/>
                <w:szCs w:val="24"/>
              </w:rPr>
              <w:t xml:space="preserve">Fischer Sándor: </w:t>
            </w:r>
            <w:r w:rsidRPr="001957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1957FD">
              <w:rPr>
                <w:rFonts w:ascii="Times New Roman" w:hAnsi="Times New Roman"/>
                <w:i/>
                <w:iCs/>
                <w:sz w:val="24"/>
                <w:szCs w:val="24"/>
              </w:rPr>
              <w:t>beszéd</w:t>
            </w:r>
            <w:proofErr w:type="spellEnd"/>
            <w:r w:rsidRPr="001957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iCs/>
                <w:sz w:val="24"/>
                <w:szCs w:val="24"/>
              </w:rPr>
              <w:t>művészete</w:t>
            </w:r>
            <w:proofErr w:type="spellEnd"/>
            <w:r w:rsidR="001957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(Arta vorbirii)</w:t>
            </w:r>
            <w:r w:rsidRPr="00195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957FD">
              <w:rPr>
                <w:rFonts w:ascii="Times New Roman" w:hAnsi="Times New Roman"/>
                <w:sz w:val="24"/>
                <w:szCs w:val="24"/>
              </w:rPr>
              <w:t xml:space="preserve">Editura </w:t>
            </w:r>
            <w:r w:rsidRPr="001957FD">
              <w:rPr>
                <w:rFonts w:ascii="Times New Roman" w:hAnsi="Times New Roman"/>
                <w:sz w:val="24"/>
                <w:szCs w:val="24"/>
              </w:rPr>
              <w:t>Gondolat, B</w:t>
            </w:r>
            <w:r w:rsidR="001957FD">
              <w:rPr>
                <w:rFonts w:ascii="Times New Roman" w:hAnsi="Times New Roman"/>
                <w:sz w:val="24"/>
                <w:szCs w:val="24"/>
              </w:rPr>
              <w:t>udapest</w:t>
            </w:r>
            <w:r w:rsidRPr="001957FD">
              <w:rPr>
                <w:rFonts w:ascii="Times New Roman" w:hAnsi="Times New Roman"/>
                <w:sz w:val="24"/>
                <w:szCs w:val="24"/>
              </w:rPr>
              <w:t>.,1966.</w:t>
            </w:r>
          </w:p>
          <w:p w14:paraId="1C925F4E" w14:textId="77777777" w:rsidR="00D46C52" w:rsidRPr="001957FD" w:rsidRDefault="00D46C52" w:rsidP="00D46C52">
            <w:pPr>
              <w:pStyle w:val="Standard"/>
              <w:spacing w:line="240" w:lineRule="auto"/>
            </w:pP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Montágh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 Imre: </w:t>
            </w:r>
            <w:proofErr w:type="spellStart"/>
            <w:r w:rsidRPr="001957FD">
              <w:rPr>
                <w:rFonts w:ascii="Times New Roman" w:hAnsi="Times New Roman"/>
                <w:i/>
                <w:iCs/>
                <w:sz w:val="24"/>
                <w:szCs w:val="24"/>
              </w:rPr>
              <w:t>Tiszta</w:t>
            </w:r>
            <w:proofErr w:type="spellEnd"/>
            <w:r w:rsidRPr="001957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iCs/>
                <w:sz w:val="24"/>
                <w:szCs w:val="24"/>
              </w:rPr>
              <w:t>beszéd</w:t>
            </w:r>
            <w:proofErr w:type="spellEnd"/>
            <w:r w:rsidR="001957F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(Vorbire curată)</w:t>
            </w:r>
            <w:r w:rsidRPr="00195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957FD">
              <w:rPr>
                <w:rFonts w:ascii="Times New Roman" w:hAnsi="Times New Roman"/>
                <w:sz w:val="24"/>
                <w:szCs w:val="24"/>
              </w:rPr>
              <w:t xml:space="preserve">Editura </w:t>
            </w:r>
            <w:proofErr w:type="spellStart"/>
            <w:r w:rsidR="001957FD">
              <w:rPr>
                <w:rFonts w:ascii="Times New Roman" w:hAnsi="Times New Roman"/>
                <w:sz w:val="24"/>
                <w:szCs w:val="24"/>
              </w:rPr>
              <w:t>Múzsák</w:t>
            </w:r>
            <w:proofErr w:type="spellEnd"/>
            <w:r w:rsidR="00195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957FD">
              <w:rPr>
                <w:rFonts w:ascii="Times New Roman" w:hAnsi="Times New Roman"/>
                <w:sz w:val="24"/>
                <w:szCs w:val="24"/>
              </w:rPr>
              <w:t>Közművelődési</w:t>
            </w:r>
            <w:proofErr w:type="spellEnd"/>
            <w:r w:rsidR="00195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957FD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="001957FD">
              <w:rPr>
                <w:rFonts w:ascii="Times New Roman" w:hAnsi="Times New Roman"/>
                <w:sz w:val="24"/>
                <w:szCs w:val="24"/>
              </w:rPr>
              <w:t>, Budapest</w:t>
            </w:r>
            <w:r w:rsidRPr="001957FD">
              <w:rPr>
                <w:rFonts w:ascii="Times New Roman" w:hAnsi="Times New Roman"/>
                <w:sz w:val="24"/>
                <w:szCs w:val="24"/>
              </w:rPr>
              <w:t>, 1985.</w:t>
            </w:r>
          </w:p>
          <w:p w14:paraId="365EF9EB" w14:textId="77777777" w:rsidR="00D46C52" w:rsidRPr="001957FD" w:rsidRDefault="00D46C52" w:rsidP="00D46C52">
            <w:pPr>
              <w:pStyle w:val="Standard"/>
              <w:spacing w:line="240" w:lineRule="auto"/>
            </w:pP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Vekerdy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 Tamás: </w:t>
            </w:r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A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színészi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hatás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eszközei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Zeami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mester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művei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szerint</w:t>
            </w:r>
            <w:proofErr w:type="spellEnd"/>
            <w:r w:rsidR="00D95F70">
              <w:rPr>
                <w:rFonts w:ascii="Times New Roman" w:hAnsi="Times New Roman"/>
                <w:i/>
                <w:sz w:val="24"/>
                <w:szCs w:val="24"/>
              </w:rPr>
              <w:t xml:space="preserve"> (Efectul actoricesc</w:t>
            </w:r>
            <w:r w:rsidR="001957FD">
              <w:rPr>
                <w:rFonts w:ascii="Times New Roman" w:hAnsi="Times New Roman"/>
                <w:i/>
                <w:sz w:val="24"/>
                <w:szCs w:val="24"/>
              </w:rPr>
              <w:t xml:space="preserve"> după operele maestrului </w:t>
            </w:r>
            <w:proofErr w:type="spellStart"/>
            <w:r w:rsidR="001957FD">
              <w:rPr>
                <w:rFonts w:ascii="Times New Roman" w:hAnsi="Times New Roman"/>
                <w:i/>
                <w:sz w:val="24"/>
                <w:szCs w:val="24"/>
              </w:rPr>
              <w:t>Zeami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>,</w:t>
            </w:r>
            <w:r w:rsidR="001957FD">
              <w:rPr>
                <w:rFonts w:ascii="Times New Roman" w:hAnsi="Times New Roman"/>
                <w:sz w:val="24"/>
                <w:szCs w:val="24"/>
              </w:rPr>
              <w:t xml:space="preserve"> Editura</w:t>
            </w:r>
            <w:r w:rsidRPr="00195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Magvető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>, Budapest, 1974</w:t>
            </w:r>
          </w:p>
          <w:p w14:paraId="74A68A41" w14:textId="77777777" w:rsidR="00D46C52" w:rsidRPr="001957FD" w:rsidRDefault="00D46C52" w:rsidP="00D46C52">
            <w:r w:rsidRPr="001957FD">
              <w:t xml:space="preserve">Keith </w:t>
            </w:r>
            <w:proofErr w:type="spellStart"/>
            <w:r w:rsidRPr="001957FD">
              <w:t>Johnstone</w:t>
            </w:r>
            <w:proofErr w:type="spellEnd"/>
            <w:r w:rsidRPr="001957FD">
              <w:t xml:space="preserve">: </w:t>
            </w:r>
            <w:r w:rsidRPr="001957FD">
              <w:rPr>
                <w:i/>
              </w:rPr>
              <w:t>IMPRO – Improvizáció és a színház</w:t>
            </w:r>
            <w:r w:rsidRPr="001957FD">
              <w:t xml:space="preserve"> </w:t>
            </w:r>
            <w:r w:rsidR="001957FD">
              <w:t xml:space="preserve">(IMPRO – </w:t>
            </w:r>
            <w:proofErr w:type="spellStart"/>
            <w:r w:rsidR="001957FD">
              <w:t>Improvizație</w:t>
            </w:r>
            <w:proofErr w:type="spellEnd"/>
            <w:r w:rsidR="001957FD">
              <w:t xml:space="preserve"> </w:t>
            </w:r>
            <w:proofErr w:type="spellStart"/>
            <w:r w:rsidR="001957FD">
              <w:t>și</w:t>
            </w:r>
            <w:proofErr w:type="spellEnd"/>
            <w:r w:rsidR="001957FD">
              <w:t xml:space="preserve"> </w:t>
            </w:r>
            <w:proofErr w:type="spellStart"/>
            <w:r w:rsidR="001957FD">
              <w:t>teatru</w:t>
            </w:r>
            <w:proofErr w:type="spellEnd"/>
            <w:r w:rsidR="001957FD">
              <w:t>) (</w:t>
            </w:r>
            <w:proofErr w:type="spellStart"/>
            <w:r w:rsidR="001957FD">
              <w:t>trad</w:t>
            </w:r>
            <w:proofErr w:type="spellEnd"/>
            <w:r w:rsidRPr="001957FD">
              <w:t xml:space="preserve">. Honti Katalin), </w:t>
            </w:r>
            <w:proofErr w:type="gramStart"/>
            <w:r w:rsidR="001957FD">
              <w:t>Editura ”</w:t>
            </w:r>
            <w:r w:rsidRPr="001957FD">
              <w:t>A</w:t>
            </w:r>
            <w:proofErr w:type="gramEnd"/>
            <w:r w:rsidRPr="001957FD">
              <w:t xml:space="preserve"> Közművelődés</w:t>
            </w:r>
          </w:p>
          <w:p w14:paraId="3412D04E" w14:textId="77777777" w:rsidR="00D46C52" w:rsidRPr="001957FD" w:rsidRDefault="00D46C52" w:rsidP="00D46C52">
            <w:pPr>
              <w:pStyle w:val="Standard"/>
              <w:spacing w:line="240" w:lineRule="auto"/>
            </w:pP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Háza</w:t>
            </w:r>
            <w:proofErr w:type="spellEnd"/>
            <w:r w:rsidR="001957FD">
              <w:rPr>
                <w:rFonts w:ascii="Times New Roman" w:hAnsi="Times New Roman"/>
                <w:sz w:val="24"/>
                <w:szCs w:val="24"/>
              </w:rPr>
              <w:t>”</w:t>
            </w:r>
            <w:r w:rsidRPr="00195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Tatabánya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>, 1993</w:t>
            </w:r>
          </w:p>
          <w:p w14:paraId="50CE215E" w14:textId="77777777" w:rsidR="00D46C52" w:rsidRPr="001957FD" w:rsidRDefault="00D46C52" w:rsidP="00D46C52">
            <w:pPr>
              <w:pStyle w:val="Standard"/>
              <w:spacing w:line="240" w:lineRule="auto"/>
            </w:pP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Hernádi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 Sándor: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Szórakoztató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szóra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késztető</w:t>
            </w:r>
            <w:proofErr w:type="spellEnd"/>
            <w:r w:rsidR="001957FD">
              <w:rPr>
                <w:rFonts w:ascii="Times New Roman" w:hAnsi="Times New Roman"/>
                <w:i/>
                <w:sz w:val="24"/>
                <w:szCs w:val="24"/>
              </w:rPr>
              <w:t xml:space="preserve"> (Îndemn distractiv pentru vorbire)</w:t>
            </w:r>
            <w:r w:rsidRPr="00195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Mozaik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Oktatási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Stúdió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>, Szeged, 1993</w:t>
            </w:r>
          </w:p>
          <w:p w14:paraId="0EE2F59C" w14:textId="77777777" w:rsidR="00D46C52" w:rsidRPr="001957FD" w:rsidRDefault="00D46C52" w:rsidP="00D46C52">
            <w:pPr>
              <w:pStyle w:val="Standard"/>
              <w:spacing w:line="240" w:lineRule="auto"/>
            </w:pPr>
            <w:r w:rsidRPr="001957FD">
              <w:rPr>
                <w:rFonts w:ascii="Times New Roman" w:hAnsi="Times New Roman"/>
                <w:sz w:val="24"/>
                <w:szCs w:val="24"/>
              </w:rPr>
              <w:t xml:space="preserve">Robert Cohen: </w:t>
            </w:r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A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színészmesterség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alapjai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ford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. Márton András),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Jelenkor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Kiadó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>, Pécs, 1998</w:t>
            </w:r>
          </w:p>
          <w:p w14:paraId="33F508B6" w14:textId="77777777" w:rsidR="00D46C52" w:rsidRPr="001957FD" w:rsidRDefault="00D46C52" w:rsidP="00D46C52">
            <w:pPr>
              <w:pStyle w:val="Standard"/>
              <w:spacing w:line="240" w:lineRule="auto"/>
            </w:pPr>
            <w:r w:rsidRPr="00195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Michael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Checkhov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A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színészhez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– a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színjátszás</w:t>
            </w:r>
            <w:proofErr w:type="spellEnd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957FD">
              <w:rPr>
                <w:rFonts w:ascii="Times New Roman" w:hAnsi="Times New Roman"/>
                <w:i/>
                <w:sz w:val="24"/>
                <w:szCs w:val="24"/>
              </w:rPr>
              <w:t>technikájáról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ford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Honti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 xml:space="preserve"> Katalin), </w:t>
            </w:r>
            <w:r w:rsidR="001957FD">
              <w:rPr>
                <w:rFonts w:ascii="Times New Roman" w:hAnsi="Times New Roman"/>
                <w:sz w:val="24"/>
                <w:szCs w:val="24"/>
              </w:rPr>
              <w:t xml:space="preserve">Editura </w:t>
            </w:r>
            <w:proofErr w:type="spellStart"/>
            <w:r w:rsidRPr="001957FD">
              <w:rPr>
                <w:rFonts w:ascii="Times New Roman" w:hAnsi="Times New Roman"/>
                <w:sz w:val="24"/>
                <w:szCs w:val="24"/>
              </w:rPr>
              <w:t>Polgár</w:t>
            </w:r>
            <w:proofErr w:type="spellEnd"/>
            <w:r w:rsidRPr="001957FD">
              <w:rPr>
                <w:rFonts w:ascii="Times New Roman" w:hAnsi="Times New Roman"/>
                <w:sz w:val="24"/>
                <w:szCs w:val="24"/>
              </w:rPr>
              <w:t>, Budapest, 1997</w:t>
            </w:r>
          </w:p>
          <w:p w14:paraId="5A5BF9F1" w14:textId="77777777" w:rsidR="00D46C52" w:rsidRPr="001957FD" w:rsidRDefault="00D46C52" w:rsidP="00D46C52">
            <w:pPr>
              <w:pStyle w:val="Textbody"/>
              <w:spacing w:line="276" w:lineRule="auto"/>
            </w:pPr>
            <w:r w:rsidRPr="001957FD">
              <w:rPr>
                <w:i w:val="0"/>
                <w:sz w:val="24"/>
                <w:szCs w:val="24"/>
              </w:rPr>
              <w:t xml:space="preserve">K. Sz. </w:t>
            </w:r>
            <w:proofErr w:type="spellStart"/>
            <w:r w:rsidRPr="001957FD">
              <w:rPr>
                <w:i w:val="0"/>
                <w:sz w:val="24"/>
                <w:szCs w:val="24"/>
              </w:rPr>
              <w:t>Sztanyiszlavszkij</w:t>
            </w:r>
            <w:proofErr w:type="spellEnd"/>
            <w:r w:rsidRPr="001957FD">
              <w:rPr>
                <w:i w:val="0"/>
                <w:sz w:val="24"/>
                <w:szCs w:val="24"/>
              </w:rPr>
              <w:t xml:space="preserve">: </w:t>
            </w:r>
            <w:r w:rsidRPr="001957FD">
              <w:rPr>
                <w:sz w:val="24"/>
                <w:szCs w:val="24"/>
              </w:rPr>
              <w:t>A színész munkája</w:t>
            </w:r>
            <w:r w:rsidRPr="001957FD">
              <w:rPr>
                <w:i w:val="0"/>
                <w:sz w:val="24"/>
                <w:szCs w:val="24"/>
              </w:rPr>
              <w:t xml:space="preserve"> </w:t>
            </w:r>
            <w:r w:rsidR="001957FD">
              <w:rPr>
                <w:i w:val="0"/>
                <w:sz w:val="24"/>
                <w:szCs w:val="24"/>
              </w:rPr>
              <w:t>(</w:t>
            </w:r>
            <w:proofErr w:type="spellStart"/>
            <w:r w:rsidR="001957FD">
              <w:rPr>
                <w:i w:val="0"/>
                <w:sz w:val="24"/>
                <w:szCs w:val="24"/>
              </w:rPr>
              <w:t>Munca</w:t>
            </w:r>
            <w:proofErr w:type="spellEnd"/>
            <w:r w:rsidR="001957FD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="001957FD">
              <w:rPr>
                <w:i w:val="0"/>
                <w:sz w:val="24"/>
                <w:szCs w:val="24"/>
              </w:rPr>
              <w:t>actorului</w:t>
            </w:r>
            <w:proofErr w:type="spellEnd"/>
            <w:r w:rsidR="001957FD">
              <w:rPr>
                <w:i w:val="0"/>
                <w:sz w:val="24"/>
                <w:szCs w:val="24"/>
              </w:rPr>
              <w:t>) (</w:t>
            </w:r>
            <w:proofErr w:type="spellStart"/>
            <w:r w:rsidR="001957FD">
              <w:rPr>
                <w:i w:val="0"/>
                <w:sz w:val="24"/>
                <w:szCs w:val="24"/>
              </w:rPr>
              <w:t>trad</w:t>
            </w:r>
            <w:proofErr w:type="spellEnd"/>
            <w:r w:rsidRPr="001957FD">
              <w:rPr>
                <w:i w:val="0"/>
                <w:sz w:val="24"/>
                <w:szCs w:val="24"/>
              </w:rPr>
              <w:t xml:space="preserve">. </w:t>
            </w:r>
            <w:proofErr w:type="spellStart"/>
            <w:r w:rsidRPr="001957FD">
              <w:rPr>
                <w:i w:val="0"/>
                <w:sz w:val="24"/>
                <w:szCs w:val="24"/>
              </w:rPr>
              <w:t>Morcsányi</w:t>
            </w:r>
            <w:proofErr w:type="spellEnd"/>
            <w:r w:rsidRPr="001957FD">
              <w:rPr>
                <w:i w:val="0"/>
                <w:sz w:val="24"/>
                <w:szCs w:val="24"/>
              </w:rPr>
              <w:t xml:space="preserve"> Géza), </w:t>
            </w:r>
            <w:r w:rsidR="001957FD">
              <w:rPr>
                <w:i w:val="0"/>
                <w:sz w:val="24"/>
                <w:szCs w:val="24"/>
              </w:rPr>
              <w:t xml:space="preserve">Editura </w:t>
            </w:r>
            <w:r w:rsidRPr="001957FD">
              <w:rPr>
                <w:i w:val="0"/>
                <w:sz w:val="24"/>
                <w:szCs w:val="24"/>
              </w:rPr>
              <w:t>Gondolat, Budapest, 1988</w:t>
            </w:r>
          </w:p>
          <w:p w14:paraId="15908BDD" w14:textId="77777777" w:rsidR="00D46C52" w:rsidRPr="00A56391" w:rsidRDefault="00D46C52" w:rsidP="00D46C52"/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655253AE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FFFFFF" w:themeFill="background1"/>
          </w:tcPr>
          <w:p w14:paraId="22613578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D46C52" w:rsidRPr="008447A7" w14:paraId="0BF3A151" w14:textId="77777777" w:rsidTr="00731B1A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53A5F51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3B67824A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FFFFFF" w:themeFill="background1"/>
          </w:tcPr>
          <w:p w14:paraId="0CFE1EE3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D46C52" w:rsidRPr="008447A7" w14:paraId="5FAA130F" w14:textId="77777777" w:rsidTr="00985F1A">
        <w:trPr>
          <w:trHeight w:val="1"/>
          <w:jc w:val="center"/>
        </w:trPr>
        <w:tc>
          <w:tcPr>
            <w:tcW w:w="468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3" w:space="0" w:color="000000"/>
            </w:tcBorders>
            <w:shd w:val="clear" w:color="auto" w:fill="BFBFBF"/>
            <w:vAlign w:val="center"/>
          </w:tcPr>
          <w:p w14:paraId="1C805268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8.2 Seminar/Curs practic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</w:tcPr>
          <w:p w14:paraId="01E6192E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Metode de predare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auto" w:fill="BFBFBF"/>
          </w:tcPr>
          <w:p w14:paraId="7360B26E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Observații</w:t>
            </w:r>
          </w:p>
        </w:tc>
      </w:tr>
      <w:tr w:rsidR="00D46C52" w:rsidRPr="008447A7" w14:paraId="0971FADE" w14:textId="77777777" w:rsidTr="00985F1A">
        <w:trPr>
          <w:trHeight w:val="1"/>
          <w:jc w:val="center"/>
        </w:trPr>
        <w:tc>
          <w:tcPr>
            <w:tcW w:w="555" w:type="dxa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1AAA02D7" w14:textId="77777777" w:rsidR="00D46C52" w:rsidRPr="008447A7" w:rsidRDefault="00D46C52" w:rsidP="00D46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412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14:paraId="16157943" w14:textId="77777777" w:rsidR="00F22B7C" w:rsidRDefault="00F22B7C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Săptămâna 1-2: repetarea în grup a unor exerciții de tehnica vorbirii. Selectarea unui material dintr-o operă literară.</w:t>
            </w:r>
          </w:p>
          <w:p w14:paraId="50D9B3F0" w14:textId="77777777" w:rsidR="00FA1378" w:rsidRDefault="00FA1378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Săptămâna 3-4:  repetarea în grup a unor exerciții de tehnica vorbirii, lectura și analiza materialului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materialului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 xml:space="preserve"> selectat din opera literară.</w:t>
            </w:r>
          </w:p>
          <w:p w14:paraId="4AD8EBA8" w14:textId="77777777" w:rsidR="00FA1378" w:rsidRDefault="00FA1378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Săptămâna 5-6: exerciții încălzitoare de tehnica vorbirii. Se efectuează distribuția rolurilor, a textelor, respectiv analiza textului. Începe procesul de memorare a textului, munca cu textul. </w:t>
            </w:r>
          </w:p>
          <w:p w14:paraId="7ED57454" w14:textId="77777777" w:rsidR="00FA1378" w:rsidRDefault="00FA1378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Săptămâna 7-12: exerciții încălzitoare de tehnica vorbirii. Munca cu textul literar. </w:t>
            </w:r>
          </w:p>
          <w:p w14:paraId="5DDCB4B9" w14:textId="77777777" w:rsidR="00FA1378" w:rsidRPr="00FA1378" w:rsidRDefault="00FA1378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Săptămâna 13-14: întocmirea materialului pentru examen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0E00EF" w14:textId="77777777" w:rsidR="00D46C52" w:rsidRPr="008447A7" w:rsidRDefault="00FA1378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Metoda constă în ore colective, cu toți studenții.</w:t>
            </w:r>
          </w:p>
        </w:tc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6F46C7F5" w14:textId="77777777" w:rsidR="00D46C52" w:rsidRPr="008447A7" w:rsidRDefault="00FA1378" w:rsidP="00D46C5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Oricând pot intervenii modificări de comun acord în orarul prestabilit.</w:t>
            </w:r>
          </w:p>
        </w:tc>
      </w:tr>
      <w:tr w:rsidR="003B0682" w:rsidRPr="008447A7" w14:paraId="224E579D" w14:textId="77777777" w:rsidTr="00985F1A">
        <w:trPr>
          <w:gridAfter w:val="3"/>
          <w:wAfter w:w="9300" w:type="dxa"/>
          <w:trHeight w:val="1"/>
          <w:jc w:val="center"/>
        </w:trPr>
        <w:tc>
          <w:tcPr>
            <w:tcW w:w="555" w:type="dxa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0F9A0213" w14:textId="77777777" w:rsidR="003B0682" w:rsidRPr="008447A7" w:rsidRDefault="003B0682" w:rsidP="003B068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D46C52" w:rsidRPr="008447A7" w14:paraId="2D337222" w14:textId="77777777" w:rsidTr="00985F1A">
        <w:trPr>
          <w:trHeight w:val="513"/>
          <w:jc w:val="center"/>
        </w:trPr>
        <w:tc>
          <w:tcPr>
            <w:tcW w:w="9855" w:type="dxa"/>
            <w:gridSpan w:val="4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18EE4" w14:textId="77777777" w:rsidR="00D46C52" w:rsidRPr="008447A7" w:rsidRDefault="00D46C52" w:rsidP="00D46C52">
            <w:pPr>
              <w:widowControl w:val="0"/>
              <w:suppressAutoHyphens/>
              <w:jc w:val="both"/>
              <w:rPr>
                <w:rFonts w:asciiTheme="minorHAnsi" w:hAnsiTheme="minorHAnsi" w:cstheme="minorHAnsi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 xml:space="preserve"> </w:t>
            </w:r>
          </w:p>
        </w:tc>
      </w:tr>
    </w:tbl>
    <w:p w14:paraId="29AE49C3" w14:textId="77777777" w:rsidR="000845AF" w:rsidRPr="008447A7" w:rsidRDefault="000845AF" w:rsidP="000845AF">
      <w:pPr>
        <w:widowControl w:val="0"/>
        <w:tabs>
          <w:tab w:val="left" w:pos="1080"/>
        </w:tabs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  <w:r w:rsidRPr="008447A7">
        <w:rPr>
          <w:rFonts w:asciiTheme="minorHAnsi" w:hAnsiTheme="minorHAnsi" w:cstheme="minorHAnsi"/>
          <w:lang w:val="ro-RO"/>
        </w:rPr>
        <w:tab/>
      </w:r>
    </w:p>
    <w:p w14:paraId="1E50754A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</w:p>
    <w:p w14:paraId="0FB05B3F" w14:textId="77777777" w:rsidR="000845AF" w:rsidRPr="008447A7" w:rsidRDefault="00CF548E" w:rsidP="00CF548E">
      <w:pPr>
        <w:widowControl w:val="0"/>
        <w:autoSpaceDE w:val="0"/>
        <w:autoSpaceDN w:val="0"/>
        <w:adjustRightInd w:val="0"/>
        <w:ind w:left="180"/>
        <w:rPr>
          <w:rFonts w:asciiTheme="minorHAnsi" w:hAnsiTheme="minorHAnsi" w:cstheme="minorHAnsi"/>
          <w:b/>
          <w:bCs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t xml:space="preserve">9. </w:t>
      </w:r>
      <w:r w:rsidR="000845AF" w:rsidRPr="008447A7">
        <w:rPr>
          <w:rFonts w:asciiTheme="minorHAnsi" w:hAnsiTheme="minorHAnsi" w:cstheme="minorHAnsi"/>
          <w:b/>
          <w:bCs/>
          <w:lang w:val="ro-RO"/>
        </w:rPr>
        <w:t>Coroborarea conținuturilor disciplinei cu așteptările reprezentanților comunității epistemice, asociațiilor profesionale și angajatorilor reprezentativi din domeniul aferent programului</w:t>
      </w:r>
    </w:p>
    <w:p w14:paraId="7BA93EAC" w14:textId="77777777" w:rsidR="000845AF" w:rsidRPr="008447A7" w:rsidRDefault="000845AF" w:rsidP="000845AF">
      <w:pPr>
        <w:widowControl w:val="0"/>
        <w:autoSpaceDE w:val="0"/>
        <w:autoSpaceDN w:val="0"/>
        <w:adjustRightInd w:val="0"/>
        <w:ind w:left="540"/>
        <w:rPr>
          <w:rFonts w:asciiTheme="minorHAnsi" w:hAnsiTheme="minorHAnsi" w:cstheme="minorHAnsi"/>
          <w:b/>
          <w:bCs/>
          <w:color w:val="FF0000"/>
          <w:lang w:val="ro-RO"/>
        </w:rPr>
      </w:pP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9855"/>
      </w:tblGrid>
      <w:tr w:rsidR="000845AF" w:rsidRPr="008447A7" w14:paraId="52671B3B" w14:textId="77777777" w:rsidTr="00985F1A">
        <w:trPr>
          <w:trHeight w:val="1"/>
          <w:jc w:val="center"/>
        </w:trPr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44912E8" w14:textId="5517C05F" w:rsidR="009737C2" w:rsidRPr="008447A7" w:rsidRDefault="00F044D2" w:rsidP="00E74C11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ind w:left="641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Baza tehnicii de predarea o constituie activitatea mea interpretativă, acea experiență, pe care am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insușit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 xml:space="preserve">-o într-o perioadă de mai mult de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douăzecișicinci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 xml:space="preserve"> de ani, experiență pe care o explorez și o dezvolt în continuare. </w:t>
            </w:r>
          </w:p>
        </w:tc>
      </w:tr>
    </w:tbl>
    <w:p w14:paraId="588C952D" w14:textId="77777777" w:rsidR="000845AF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69E6DA4C" w14:textId="77777777" w:rsidR="00E74C11" w:rsidRDefault="00E74C11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4D0CBCD0" w14:textId="77777777" w:rsidR="00E74C11" w:rsidRDefault="00E74C11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2B871AE5" w14:textId="77777777" w:rsidR="00E74C11" w:rsidRDefault="00E74C11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4AB02669" w14:textId="77777777" w:rsidR="00E74C11" w:rsidRDefault="00E74C11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3AD565D3" w14:textId="77777777" w:rsidR="00E74C11" w:rsidRDefault="00E74C11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2DB00760" w14:textId="77777777" w:rsidR="00E74C11" w:rsidRPr="008447A7" w:rsidRDefault="00E74C11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2443CB06" w14:textId="77777777" w:rsidR="000845AF" w:rsidRPr="008447A7" w:rsidRDefault="000845AF" w:rsidP="00CF548E">
      <w:pPr>
        <w:pStyle w:val="Listaszerbekezds"/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lang w:val="ro-RO"/>
        </w:rPr>
      </w:pPr>
      <w:r w:rsidRPr="008447A7">
        <w:rPr>
          <w:rFonts w:asciiTheme="minorHAnsi" w:hAnsiTheme="minorHAnsi" w:cstheme="minorHAnsi"/>
          <w:b/>
          <w:bCs/>
          <w:lang w:val="ro-RO"/>
        </w:rPr>
        <w:lastRenderedPageBreak/>
        <w:t>Evaluare</w:t>
      </w:r>
    </w:p>
    <w:p w14:paraId="57D05954" w14:textId="77777777" w:rsidR="000845AF" w:rsidRPr="008447A7" w:rsidRDefault="000845AF" w:rsidP="000845AF">
      <w:pPr>
        <w:widowControl w:val="0"/>
        <w:autoSpaceDE w:val="0"/>
        <w:autoSpaceDN w:val="0"/>
        <w:adjustRightInd w:val="0"/>
        <w:ind w:left="540"/>
        <w:rPr>
          <w:rFonts w:asciiTheme="minorHAnsi" w:hAnsiTheme="minorHAnsi" w:cstheme="minorHAnsi"/>
          <w:b/>
          <w:bCs/>
          <w:lang w:val="ro-RO"/>
        </w:rPr>
      </w:pPr>
    </w:p>
    <w:tbl>
      <w:tblPr>
        <w:tblW w:w="9855" w:type="dxa"/>
        <w:jc w:val="center"/>
        <w:tblLayout w:type="fixed"/>
        <w:tblLook w:val="0000" w:firstRow="0" w:lastRow="0" w:firstColumn="0" w:lastColumn="0" w:noHBand="0" w:noVBand="0"/>
      </w:tblPr>
      <w:tblGrid>
        <w:gridCol w:w="1843"/>
        <w:gridCol w:w="3958"/>
        <w:gridCol w:w="1837"/>
        <w:gridCol w:w="2217"/>
      </w:tblGrid>
      <w:tr w:rsidR="000845AF" w:rsidRPr="008447A7" w14:paraId="2021C2B2" w14:textId="77777777" w:rsidTr="000C23A8">
        <w:trPr>
          <w:trHeight w:val="1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6EFFD589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Tip activitate</w:t>
            </w:r>
          </w:p>
        </w:tc>
        <w:tc>
          <w:tcPr>
            <w:tcW w:w="3958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67AFE9CB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ind w:left="46" w:right="-154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10.1 Criterii de evaluare</w:t>
            </w:r>
          </w:p>
        </w:tc>
        <w:tc>
          <w:tcPr>
            <w:tcW w:w="1837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62A908B4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10.2 metode de evaluare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09BFDA2E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10.3 Pondere din nota finală</w:t>
            </w:r>
          </w:p>
        </w:tc>
      </w:tr>
      <w:tr w:rsidR="00731B1A" w:rsidRPr="008447A7" w14:paraId="6BE2B74E" w14:textId="77777777" w:rsidTr="007954F5">
        <w:trPr>
          <w:trHeight w:val="13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3" w:space="0" w:color="000000"/>
            </w:tcBorders>
            <w:shd w:val="clear" w:color="auto" w:fill="D9D9D9"/>
          </w:tcPr>
          <w:p w14:paraId="4A36F20B" w14:textId="77777777" w:rsidR="00731B1A" w:rsidRPr="008447A7" w:rsidRDefault="00731B1A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 xml:space="preserve">10.4 Curs </w:t>
            </w:r>
          </w:p>
        </w:tc>
        <w:tc>
          <w:tcPr>
            <w:tcW w:w="3958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3" w:space="0" w:color="000000"/>
            </w:tcBorders>
            <w:vAlign w:val="center"/>
          </w:tcPr>
          <w:p w14:paraId="38F05F7F" w14:textId="77777777" w:rsidR="00731B1A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Examen</w:t>
            </w:r>
          </w:p>
          <w:p w14:paraId="788C5A42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3B6F8EFD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41CD40E0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7A3E975B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4E4170EC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3F95F91B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778265CF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6088B0B5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76EFE8FE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6CCA3EEC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25DCDE18" w14:textId="77777777" w:rsid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25410A06" w14:textId="77777777" w:rsidR="003C5DB9" w:rsidRP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Munca individuală, prestația la ore</w:t>
            </w:r>
          </w:p>
        </w:tc>
        <w:tc>
          <w:tcPr>
            <w:tcW w:w="1837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3" w:space="0" w:color="000000"/>
            </w:tcBorders>
            <w:vAlign w:val="center"/>
          </w:tcPr>
          <w:p w14:paraId="4B2A50B6" w14:textId="77777777" w:rsidR="00731B1A" w:rsidRPr="003C5DB9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Nu doar performanța la examen este notată, ci și activitatea în întregul semestru. Tipul orei deschise: public, în fața comunității facultății.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8" w:space="0" w:color="auto"/>
            </w:tcBorders>
          </w:tcPr>
          <w:p w14:paraId="3167295D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5DAAA70E" w14:textId="77777777" w:rsidR="00731B1A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30%</w:t>
            </w:r>
          </w:p>
          <w:p w14:paraId="76D7AEDB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4B5C018B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23B4003F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4B7A470E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2D04B995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29504646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07A4A74D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52B2ED78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354CECC9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6324ACD7" w14:textId="77777777" w:rsidR="003C5DB9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11079B6F" w14:textId="77777777" w:rsidR="003C5DB9" w:rsidRPr="008447A7" w:rsidRDefault="003C5DB9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20%</w:t>
            </w:r>
          </w:p>
        </w:tc>
      </w:tr>
      <w:tr w:rsidR="00731B1A" w:rsidRPr="008447A7" w14:paraId="44C4BEA3" w14:textId="77777777" w:rsidTr="000C23A8">
        <w:trPr>
          <w:trHeight w:val="13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3" w:space="0" w:color="000000"/>
            </w:tcBorders>
            <w:shd w:val="clear" w:color="auto" w:fill="D9D9D9"/>
            <w:vAlign w:val="center"/>
          </w:tcPr>
          <w:p w14:paraId="739F1E33" w14:textId="77777777" w:rsidR="00731B1A" w:rsidRPr="008447A7" w:rsidRDefault="00731B1A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10.5 Seminar/curs practic</w:t>
            </w:r>
          </w:p>
        </w:tc>
        <w:tc>
          <w:tcPr>
            <w:tcW w:w="3958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5675E6" w14:textId="77777777" w:rsidR="00731B1A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Examen</w:t>
            </w:r>
          </w:p>
          <w:p w14:paraId="21F5DDA3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70446AF6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0BC85AC7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204F3E11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1B0CC761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5449865D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23B48B7B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6057C486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221B3687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09079776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034A491C" w14:textId="77777777" w:rsid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  <w:p w14:paraId="53E37656" w14:textId="77777777" w:rsidR="003C5DB9" w:rsidRPr="003C5DB9" w:rsidRDefault="003C5DB9" w:rsidP="008473A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  <w:r>
              <w:rPr>
                <w:rFonts w:asciiTheme="minorHAnsi" w:hAnsiTheme="minorHAnsi" w:cstheme="minorHAnsi"/>
                <w:b/>
                <w:lang w:val="ro-RO"/>
              </w:rPr>
              <w:t>Munca individuală, prestația la ore</w:t>
            </w:r>
          </w:p>
        </w:tc>
        <w:tc>
          <w:tcPr>
            <w:tcW w:w="1837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3F9FCE" w14:textId="77777777" w:rsidR="00731B1A" w:rsidRPr="008447A7" w:rsidRDefault="003C5DB9" w:rsidP="00737F2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Nu doar performanța la examen este notată, ci și activitatea în întregul semestru. Tipul orei deschise: public, în fața comunității facultății.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  <w:vAlign w:val="center"/>
          </w:tcPr>
          <w:p w14:paraId="1BE27529" w14:textId="77777777" w:rsidR="00731B1A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30%</w:t>
            </w:r>
          </w:p>
          <w:p w14:paraId="59B558C5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1D1B6438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3EE08C57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4774B0D5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62B0C34D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32415EB4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10DAF14A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3A676BD1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2C9FF2CA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0F31FC43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0BA757C1" w14:textId="77777777" w:rsidR="003C5DB9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2DDE508B" w14:textId="77777777" w:rsidR="003C5DB9" w:rsidRPr="008447A7" w:rsidRDefault="003C5DB9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20%</w:t>
            </w:r>
          </w:p>
        </w:tc>
      </w:tr>
      <w:tr w:rsidR="00731B1A" w:rsidRPr="008447A7" w14:paraId="59545E3F" w14:textId="77777777" w:rsidTr="000C23A8">
        <w:trPr>
          <w:trHeight w:val="13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3" w:space="0" w:color="000000"/>
            </w:tcBorders>
            <w:shd w:val="clear" w:color="auto" w:fill="D9D9D9"/>
            <w:vAlign w:val="center"/>
          </w:tcPr>
          <w:p w14:paraId="4AD23A65" w14:textId="77777777" w:rsidR="00731B1A" w:rsidRPr="008447A7" w:rsidRDefault="00731B1A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lang w:val="ro-RO"/>
              </w:rPr>
            </w:pPr>
          </w:p>
        </w:tc>
        <w:tc>
          <w:tcPr>
            <w:tcW w:w="3958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1723F5" w14:textId="77777777" w:rsidR="00731B1A" w:rsidRPr="008447A7" w:rsidRDefault="00731B1A" w:rsidP="00E570D3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1837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CB6417" w14:textId="77777777" w:rsidR="00731B1A" w:rsidRPr="008447A7" w:rsidRDefault="00731B1A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2217" w:type="dxa"/>
            <w:tcBorders>
              <w:top w:val="single" w:sz="8" w:space="0" w:color="auto"/>
              <w:left w:val="single" w:sz="3" w:space="0" w:color="000000"/>
              <w:bottom w:val="single" w:sz="3" w:space="0" w:color="000000"/>
              <w:right w:val="single" w:sz="8" w:space="0" w:color="auto"/>
            </w:tcBorders>
          </w:tcPr>
          <w:p w14:paraId="0DCBAA63" w14:textId="77777777" w:rsidR="00731B1A" w:rsidRPr="008447A7" w:rsidRDefault="00731B1A" w:rsidP="00324D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731B1A" w:rsidRPr="008447A7" w14:paraId="520F0827" w14:textId="77777777" w:rsidTr="00985F1A">
        <w:trPr>
          <w:trHeight w:val="1"/>
          <w:jc w:val="center"/>
        </w:trPr>
        <w:tc>
          <w:tcPr>
            <w:tcW w:w="9855" w:type="dxa"/>
            <w:gridSpan w:val="4"/>
            <w:tcBorders>
              <w:top w:val="single" w:sz="8" w:space="0" w:color="auto"/>
              <w:left w:val="single" w:sz="8" w:space="0" w:color="auto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14B07F44" w14:textId="77777777" w:rsidR="00731B1A" w:rsidRPr="008447A7" w:rsidRDefault="00731B1A" w:rsidP="00985F1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FF0000"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 xml:space="preserve">10.6 Standard minim de performanță: </w:t>
            </w:r>
          </w:p>
        </w:tc>
      </w:tr>
      <w:tr w:rsidR="00731B1A" w:rsidRPr="008447A7" w14:paraId="0CADF236" w14:textId="77777777" w:rsidTr="00985F1A">
        <w:trPr>
          <w:trHeight w:val="1"/>
          <w:jc w:val="center"/>
        </w:trPr>
        <w:tc>
          <w:tcPr>
            <w:tcW w:w="9855" w:type="dxa"/>
            <w:gridSpan w:val="4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25B89FB4" w14:textId="77777777" w:rsidR="00731B1A" w:rsidRPr="008447A7" w:rsidRDefault="00731B1A" w:rsidP="00731B1A">
            <w:pPr>
              <w:widowControl w:val="0"/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</w:p>
          <w:p w14:paraId="36D38692" w14:textId="77777777" w:rsidR="00731B1A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vorbire cotidiană comprehensibilă, fără probleme și erori de dicție</w:t>
            </w:r>
          </w:p>
          <w:p w14:paraId="6BDE6222" w14:textId="77777777" w:rsidR="009910D9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capacitate puternică de concentrație </w:t>
            </w:r>
          </w:p>
          <w:p w14:paraId="4D679D0D" w14:textId="77777777" w:rsidR="009910D9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cap</w:t>
            </w:r>
            <w:r w:rsidR="00206979">
              <w:rPr>
                <w:rFonts w:asciiTheme="minorHAnsi" w:hAnsiTheme="minorHAnsi" w:cstheme="minorHAnsi"/>
                <w:lang w:val="ro-RO"/>
              </w:rPr>
              <w:t>acitate de lucru individual, rep</w:t>
            </w:r>
            <w:r>
              <w:rPr>
                <w:rFonts w:asciiTheme="minorHAnsi" w:hAnsiTheme="minorHAnsi" w:cstheme="minorHAnsi"/>
                <w:lang w:val="ro-RO"/>
              </w:rPr>
              <w:t>etiție și pregătire continuă pentru ore</w:t>
            </w:r>
          </w:p>
          <w:p w14:paraId="1B00C860" w14:textId="77777777" w:rsidR="009910D9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cunoașterea și memorarea textului</w:t>
            </w:r>
          </w:p>
          <w:p w14:paraId="0813DDC0" w14:textId="77777777" w:rsidR="009910D9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respectarea datelor limită</w:t>
            </w:r>
          </w:p>
          <w:p w14:paraId="7D2EBE2D" w14:textId="77777777" w:rsidR="009910D9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relaționare activă a studenților cu profesorul de specialitate</w:t>
            </w:r>
          </w:p>
          <w:p w14:paraId="0542C3BB" w14:textId="77777777" w:rsidR="009910D9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participare activă continuă</w:t>
            </w:r>
          </w:p>
          <w:p w14:paraId="6D5B8851" w14:textId="77777777" w:rsidR="009910D9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prezentarea activității individuale de la o săptămână la alta</w:t>
            </w:r>
          </w:p>
          <w:p w14:paraId="6B896BC8" w14:textId="77777777" w:rsidR="009910D9" w:rsidRPr="009910D9" w:rsidRDefault="009910D9" w:rsidP="009910D9">
            <w:pPr>
              <w:pStyle w:val="Listaszerbekezds"/>
              <w:widowControl w:val="0"/>
              <w:numPr>
                <w:ilvl w:val="0"/>
                <w:numId w:val="20"/>
              </w:numPr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trecerea de valoarea minimă de 50% la examen</w:t>
            </w:r>
          </w:p>
          <w:p w14:paraId="11F8C820" w14:textId="77777777" w:rsidR="00731B1A" w:rsidRPr="00206979" w:rsidRDefault="00731B1A" w:rsidP="00731B1A">
            <w:pPr>
              <w:widowControl w:val="0"/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</w:rPr>
            </w:pPr>
          </w:p>
          <w:p w14:paraId="10223FD5" w14:textId="77777777" w:rsidR="00731B1A" w:rsidRPr="008447A7" w:rsidRDefault="00731B1A" w:rsidP="00731B1A">
            <w:pPr>
              <w:widowControl w:val="0"/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</w:p>
          <w:p w14:paraId="0CF77771" w14:textId="77777777" w:rsidR="00731B1A" w:rsidRPr="008447A7" w:rsidRDefault="00731B1A" w:rsidP="00731B1A">
            <w:pPr>
              <w:widowControl w:val="0"/>
              <w:tabs>
                <w:tab w:val="left" w:pos="641"/>
                <w:tab w:val="left" w:pos="1282"/>
              </w:tabs>
              <w:suppressAutoHyphens/>
              <w:ind w:right="856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731B1A" w:rsidRPr="008447A7" w14:paraId="758750B1" w14:textId="77777777" w:rsidTr="00985F1A">
        <w:trPr>
          <w:trHeight w:val="1"/>
          <w:jc w:val="center"/>
        </w:trPr>
        <w:tc>
          <w:tcPr>
            <w:tcW w:w="9855" w:type="dxa"/>
            <w:gridSpan w:val="4"/>
            <w:tcBorders>
              <w:top w:val="single" w:sz="3" w:space="0" w:color="000000"/>
              <w:left w:val="single" w:sz="8" w:space="0" w:color="auto"/>
              <w:bottom w:val="single" w:sz="3" w:space="0" w:color="000000"/>
              <w:right w:val="single" w:sz="8" w:space="0" w:color="auto"/>
            </w:tcBorders>
            <w:shd w:val="clear" w:color="000000" w:fill="FFFFFF"/>
          </w:tcPr>
          <w:p w14:paraId="0831B206" w14:textId="77777777" w:rsidR="00731B1A" w:rsidRPr="008447A7" w:rsidRDefault="00731B1A" w:rsidP="00985F1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22"/>
              <w:rPr>
                <w:rFonts w:asciiTheme="minorHAnsi" w:hAnsiTheme="minorHAnsi" w:cstheme="minorHAnsi"/>
                <w:b/>
                <w:lang w:val="ro-RO"/>
              </w:rPr>
            </w:pPr>
            <w:r w:rsidRPr="008447A7">
              <w:rPr>
                <w:rFonts w:asciiTheme="minorHAnsi" w:hAnsiTheme="minorHAnsi" w:cstheme="minorHAnsi"/>
                <w:b/>
                <w:lang w:val="ro-RO"/>
              </w:rPr>
              <w:t>10.7 Gestionarea situațiilor speciale:</w:t>
            </w:r>
          </w:p>
        </w:tc>
      </w:tr>
      <w:tr w:rsidR="00731B1A" w:rsidRPr="008447A7" w14:paraId="5AF67141" w14:textId="77777777" w:rsidTr="00985F1A">
        <w:trPr>
          <w:trHeight w:val="1"/>
          <w:jc w:val="center"/>
        </w:trPr>
        <w:tc>
          <w:tcPr>
            <w:tcW w:w="9855" w:type="dxa"/>
            <w:gridSpan w:val="4"/>
            <w:tcBorders>
              <w:top w:val="single" w:sz="3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32F7F33" w14:textId="77777777" w:rsidR="00731B1A" w:rsidRPr="008447A7" w:rsidRDefault="00731B1A" w:rsidP="00601465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lastRenderedPageBreak/>
              <w:t xml:space="preserve">Eventualele modificări (data și locul de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desfăşurare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al cursului) vor fi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anunţate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cu cel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puţin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24 ore înainte, la avizier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şi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>/sau prin poșta electronică.</w:t>
            </w:r>
          </w:p>
          <w:p w14:paraId="302FACC2" w14:textId="77777777" w:rsidR="00731B1A" w:rsidRPr="008447A7" w:rsidRDefault="00731B1A" w:rsidP="00601465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 xml:space="preserve">În cazul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întîrzierii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titularului cursului/seminarului,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studenţii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vor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aştepta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15 minute după care vor putea părăsi sala.</w:t>
            </w:r>
          </w:p>
          <w:p w14:paraId="3003512A" w14:textId="77777777" w:rsidR="00731B1A" w:rsidRPr="008447A7" w:rsidRDefault="00731B1A" w:rsidP="00601465">
            <w:pPr>
              <w:jc w:val="both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 xml:space="preserve">Reprogramarea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activităţilor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didactice care nu s-au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desfăşurat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din motive obiective la data programată se va face cu consultarea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reprezentanţilor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de an ai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studenţilor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, cursurile /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seminariile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fiind recuperate prin stabilirea, de comun acord, a  datei </w:t>
            </w:r>
            <w:proofErr w:type="spellStart"/>
            <w:r w:rsidRPr="008447A7">
              <w:rPr>
                <w:rFonts w:asciiTheme="minorHAnsi" w:hAnsiTheme="minorHAnsi" w:cstheme="minorHAnsi"/>
                <w:lang w:val="ro-RO"/>
              </w:rPr>
              <w:t>şi</w:t>
            </w:r>
            <w:proofErr w:type="spellEnd"/>
            <w:r w:rsidRPr="008447A7">
              <w:rPr>
                <w:rFonts w:asciiTheme="minorHAnsi" w:hAnsiTheme="minorHAnsi" w:cstheme="minorHAnsi"/>
                <w:lang w:val="ro-RO"/>
              </w:rPr>
              <w:t xml:space="preserve"> a orei.</w:t>
            </w:r>
          </w:p>
          <w:p w14:paraId="0A4D8510" w14:textId="77777777" w:rsidR="00731B1A" w:rsidRPr="008447A7" w:rsidRDefault="00731B1A" w:rsidP="0060146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3B63BE87" w14:textId="77777777" w:rsidR="000845AF" w:rsidRPr="008447A7" w:rsidRDefault="000845AF" w:rsidP="000845AF">
      <w:pPr>
        <w:widowControl w:val="0"/>
        <w:autoSpaceDE w:val="0"/>
        <w:autoSpaceDN w:val="0"/>
        <w:adjustRightInd w:val="0"/>
        <w:ind w:firstLine="708"/>
        <w:rPr>
          <w:rFonts w:asciiTheme="minorHAnsi" w:hAnsiTheme="minorHAnsi" w:cstheme="minorHAnsi"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2938"/>
        <w:gridCol w:w="3026"/>
      </w:tblGrid>
      <w:tr w:rsidR="00F76B71" w:rsidRPr="008447A7" w14:paraId="4D4536EA" w14:textId="77777777" w:rsidTr="00985F1A">
        <w:trPr>
          <w:jc w:val="center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7C911ACE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65BE41E7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Data completării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4EF31881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5EFFE1AE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 xml:space="preserve">Semnătura </w:t>
            </w:r>
          </w:p>
          <w:p w14:paraId="1981C1BB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titularului de curs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21F1DD88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56CC5F88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Semnătura</w:t>
            </w:r>
          </w:p>
          <w:p w14:paraId="7979B5ED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 xml:space="preserve"> titularului de seminar</w:t>
            </w:r>
          </w:p>
        </w:tc>
      </w:tr>
      <w:tr w:rsidR="00F76B71" w:rsidRPr="008447A7" w14:paraId="278EA6EB" w14:textId="77777777" w:rsidTr="00985F1A">
        <w:trPr>
          <w:jc w:val="center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7358858C" w14:textId="77777777" w:rsidR="00687F4F" w:rsidRPr="008447A7" w:rsidRDefault="00687F4F" w:rsidP="00687F4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26084432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262D0111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F76B71" w:rsidRPr="008447A7" w14:paraId="3CE5D9B7" w14:textId="77777777" w:rsidTr="00985F1A">
        <w:trPr>
          <w:jc w:val="center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26A652A0" w14:textId="49E7B4A7" w:rsidR="000845AF" w:rsidRPr="008447A7" w:rsidRDefault="009910D9" w:rsidP="009910D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       </w:t>
            </w:r>
            <w:r w:rsidR="00687F4F">
              <w:rPr>
                <w:rFonts w:asciiTheme="minorHAnsi" w:hAnsiTheme="minorHAnsi" w:cstheme="minorHAnsi"/>
                <w:lang w:val="ro-RO"/>
              </w:rPr>
              <w:t>29</w:t>
            </w:r>
            <w:r>
              <w:rPr>
                <w:rFonts w:asciiTheme="minorHAnsi" w:hAnsiTheme="minorHAnsi" w:cstheme="minorHAnsi"/>
                <w:lang w:val="ro-RO"/>
              </w:rPr>
              <w:t>.</w:t>
            </w:r>
            <w:r w:rsidR="00687F4F">
              <w:rPr>
                <w:rFonts w:asciiTheme="minorHAnsi" w:hAnsiTheme="minorHAnsi" w:cstheme="minorHAnsi"/>
                <w:lang w:val="ro-RO"/>
              </w:rPr>
              <w:t>septembrie</w:t>
            </w:r>
            <w:r>
              <w:rPr>
                <w:rFonts w:asciiTheme="minorHAnsi" w:hAnsiTheme="minorHAnsi" w:cstheme="minorHAnsi"/>
                <w:lang w:val="ro-RO"/>
              </w:rPr>
              <w:t>. 202</w:t>
            </w:r>
            <w:r w:rsidR="00687F4F">
              <w:rPr>
                <w:rFonts w:asciiTheme="minorHAnsi" w:hAnsiTheme="minorHAnsi" w:cstheme="minorHAnsi"/>
                <w:lang w:val="ro-RO"/>
              </w:rPr>
              <w:t>5</w:t>
            </w:r>
            <w:r>
              <w:rPr>
                <w:rFonts w:asciiTheme="minorHAnsi" w:hAnsiTheme="minorHAnsi" w:cstheme="minorHAnsi"/>
                <w:lang w:val="ro-RO"/>
              </w:rPr>
              <w:t>.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3BD4AEA4" w14:textId="77777777" w:rsidR="000845AF" w:rsidRPr="008447A7" w:rsidRDefault="000845AF" w:rsidP="00E74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56A96DCB" w14:textId="77777777" w:rsidR="000845AF" w:rsidRPr="008447A7" w:rsidRDefault="000845AF" w:rsidP="00E74C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</w:tr>
      <w:tr w:rsidR="00F76B71" w:rsidRPr="008447A7" w14:paraId="5630D150" w14:textId="77777777" w:rsidTr="00985F1A">
        <w:trPr>
          <w:jc w:val="center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58DE1A92" w14:textId="77777777" w:rsidR="000845AF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5BAE2BC1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43D1675A" w14:textId="77777777" w:rsidR="009910D9" w:rsidRPr="008447A7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5376B22C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0B9E30F5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4EC8DADB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0A80D1B6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0AF9F7E8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32A82904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783A5EF5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7259DB68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7C430F1A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Data avizării în departament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2F53A314" w14:textId="77777777" w:rsidR="009910D9" w:rsidRDefault="009910D9" w:rsidP="00687F4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36A3F6C8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Váta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Lóránd</w:t>
            </w:r>
            <w:proofErr w:type="spellEnd"/>
          </w:p>
          <w:p w14:paraId="4B3F1931" w14:textId="77777777" w:rsidR="00F76B71" w:rsidRDefault="00F76B71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noProof/>
                <w:lang w:val="ro-RO"/>
              </w:rPr>
              <w:drawing>
                <wp:inline distT="0" distB="0" distL="0" distR="0" wp14:anchorId="37BDFCC8" wp14:editId="0E974F83">
                  <wp:extent cx="1230478" cy="649111"/>
                  <wp:effectExtent l="0" t="0" r="1905" b="0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igitális aláírás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814" cy="687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B65207" w14:textId="77777777" w:rsidR="00F76B71" w:rsidRPr="008447A7" w:rsidRDefault="00F76B71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25685BA0" w14:textId="77777777" w:rsidR="009910D9" w:rsidRDefault="009910D9" w:rsidP="00687F4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ro-RO"/>
              </w:rPr>
            </w:pPr>
          </w:p>
          <w:p w14:paraId="2F8FD6AD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Váta </w:t>
            </w:r>
            <w:proofErr w:type="spellStart"/>
            <w:r>
              <w:rPr>
                <w:rFonts w:asciiTheme="minorHAnsi" w:hAnsiTheme="minorHAnsi" w:cstheme="minorHAnsi"/>
                <w:lang w:val="ro-RO"/>
              </w:rPr>
              <w:t>Lóránd</w:t>
            </w:r>
            <w:proofErr w:type="spellEnd"/>
          </w:p>
          <w:p w14:paraId="3C2B849D" w14:textId="77777777" w:rsidR="009910D9" w:rsidRDefault="00F76B71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noProof/>
                <w:lang w:val="ro-RO"/>
              </w:rPr>
              <w:drawing>
                <wp:inline distT="0" distB="0" distL="0" distR="0" wp14:anchorId="5DD219AC" wp14:editId="602FC774">
                  <wp:extent cx="1349656" cy="711983"/>
                  <wp:effectExtent l="0" t="0" r="0" b="0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igitális aláírás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053" cy="735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8B45BC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35FF412C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1C7402D6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299D9B05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1E50C90A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1C3D3D48" w14:textId="77777777" w:rsidR="009910D9" w:rsidRDefault="009910D9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7464B2EB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Semnătura directorului de departament</w:t>
            </w:r>
          </w:p>
        </w:tc>
      </w:tr>
      <w:tr w:rsidR="00F76B71" w:rsidRPr="008447A7" w14:paraId="7378DFBE" w14:textId="77777777" w:rsidTr="00985F1A">
        <w:trPr>
          <w:jc w:val="center"/>
        </w:trPr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29DAD224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4ABC6E04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39D57F79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_______________________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4E880DA3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14:paraId="54800765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4EA89E15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</w:p>
          <w:p w14:paraId="35C57727" w14:textId="77777777" w:rsidR="000845AF" w:rsidRPr="008447A7" w:rsidRDefault="000845AF" w:rsidP="00985F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lang w:val="ro-RO"/>
              </w:rPr>
            </w:pPr>
            <w:r w:rsidRPr="008447A7">
              <w:rPr>
                <w:rFonts w:asciiTheme="minorHAnsi" w:hAnsiTheme="minorHAnsi" w:cstheme="minorHAnsi"/>
                <w:lang w:val="ro-RO"/>
              </w:rPr>
              <w:t>_____________________</w:t>
            </w:r>
          </w:p>
        </w:tc>
      </w:tr>
    </w:tbl>
    <w:p w14:paraId="7F2C6E49" w14:textId="77777777" w:rsidR="000845AF" w:rsidRPr="008447A7" w:rsidRDefault="000845AF" w:rsidP="000845A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lang w:val="ro-RO"/>
        </w:rPr>
      </w:pPr>
    </w:p>
    <w:p w14:paraId="668FE6DF" w14:textId="77777777" w:rsidR="000845AF" w:rsidRPr="008447A7" w:rsidRDefault="000845AF" w:rsidP="000845AF">
      <w:pPr>
        <w:rPr>
          <w:rFonts w:asciiTheme="minorHAnsi" w:hAnsiTheme="minorHAnsi" w:cstheme="minorHAnsi"/>
        </w:rPr>
      </w:pPr>
    </w:p>
    <w:p w14:paraId="3998D8B2" w14:textId="77777777" w:rsidR="00F2731D" w:rsidRPr="008447A7" w:rsidRDefault="00F2731D" w:rsidP="000845AF">
      <w:pPr>
        <w:rPr>
          <w:rFonts w:asciiTheme="minorHAnsi" w:hAnsiTheme="minorHAnsi" w:cstheme="minorHAnsi"/>
        </w:rPr>
      </w:pPr>
    </w:p>
    <w:sectPr w:rsidR="00F2731D" w:rsidRPr="008447A7" w:rsidSect="00FC51A5">
      <w:footerReference w:type="default" r:id="rId9"/>
      <w:pgSz w:w="11907" w:h="16839" w:code="9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3B52" w14:textId="77777777" w:rsidR="002B762E" w:rsidRDefault="002B762E" w:rsidP="00731B1A">
      <w:r>
        <w:separator/>
      </w:r>
    </w:p>
  </w:endnote>
  <w:endnote w:type="continuationSeparator" w:id="0">
    <w:p w14:paraId="74376C02" w14:textId="77777777" w:rsidR="002B762E" w:rsidRDefault="002B762E" w:rsidP="00731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20B0604020202020204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4754971"/>
      <w:docPartObj>
        <w:docPartGallery w:val="Page Numbers (Bottom of Page)"/>
        <w:docPartUnique/>
      </w:docPartObj>
    </w:sdtPr>
    <w:sdtContent>
      <w:p w14:paraId="6E8AD945" w14:textId="77777777" w:rsidR="00731B1A" w:rsidRDefault="00731B1A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11D">
          <w:rPr>
            <w:noProof/>
          </w:rPr>
          <w:t>1</w:t>
        </w:r>
        <w:r>
          <w:fldChar w:fldCharType="end"/>
        </w:r>
      </w:p>
    </w:sdtContent>
  </w:sdt>
  <w:p w14:paraId="5FBE2047" w14:textId="77777777" w:rsidR="00731B1A" w:rsidRDefault="00731B1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E699" w14:textId="77777777" w:rsidR="002B762E" w:rsidRDefault="002B762E" w:rsidP="00731B1A">
      <w:r>
        <w:separator/>
      </w:r>
    </w:p>
  </w:footnote>
  <w:footnote w:type="continuationSeparator" w:id="0">
    <w:p w14:paraId="5747BD95" w14:textId="77777777" w:rsidR="002B762E" w:rsidRDefault="002B762E" w:rsidP="00731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D0367E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lang w:val="ro-RO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-BoldMT"/>
        <w:i w:val="0"/>
        <w:iCs w:val="0"/>
        <w:lang w:val="ro-R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F85910"/>
    <w:multiLevelType w:val="multilevel"/>
    <w:tmpl w:val="F3B4CE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566178"/>
    <w:multiLevelType w:val="hybridMultilevel"/>
    <w:tmpl w:val="FF38B8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680F86"/>
    <w:multiLevelType w:val="hybridMultilevel"/>
    <w:tmpl w:val="6E6A632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367B0"/>
    <w:multiLevelType w:val="hybridMultilevel"/>
    <w:tmpl w:val="D50A576E"/>
    <w:lvl w:ilvl="0" w:tplc="0409000F">
      <w:start w:val="10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18837F4"/>
    <w:multiLevelType w:val="hybridMultilevel"/>
    <w:tmpl w:val="DE3C57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E587B"/>
    <w:multiLevelType w:val="hybridMultilevel"/>
    <w:tmpl w:val="7DF24B9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F5E04"/>
    <w:multiLevelType w:val="hybridMultilevel"/>
    <w:tmpl w:val="FF38B85A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DC796B"/>
    <w:multiLevelType w:val="hybridMultilevel"/>
    <w:tmpl w:val="AE4E6C6E"/>
    <w:lvl w:ilvl="0" w:tplc="D7A68F72">
      <w:start w:val="3"/>
      <w:numFmt w:val="bullet"/>
      <w:lvlText w:val="-"/>
      <w:lvlJc w:val="left"/>
      <w:pPr>
        <w:ind w:left="900" w:hanging="360"/>
      </w:pPr>
      <w:rPr>
        <w:rFonts w:ascii="Calibri" w:eastAsia="SimSu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3651269"/>
    <w:multiLevelType w:val="hybridMultilevel"/>
    <w:tmpl w:val="0D0C0B5A"/>
    <w:lvl w:ilvl="0" w:tplc="E68660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B2052"/>
    <w:multiLevelType w:val="hybridMultilevel"/>
    <w:tmpl w:val="76D41650"/>
    <w:lvl w:ilvl="0" w:tplc="2D882DAC">
      <w:start w:val="1"/>
      <w:numFmt w:val="decimal"/>
      <w:lvlText w:val="%1."/>
      <w:lvlJc w:val="left"/>
      <w:pPr>
        <w:ind w:left="100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21" w:hanging="360"/>
      </w:pPr>
    </w:lvl>
    <w:lvl w:ilvl="2" w:tplc="0418001B" w:tentative="1">
      <w:start w:val="1"/>
      <w:numFmt w:val="lowerRoman"/>
      <w:lvlText w:val="%3."/>
      <w:lvlJc w:val="right"/>
      <w:pPr>
        <w:ind w:left="2441" w:hanging="180"/>
      </w:pPr>
    </w:lvl>
    <w:lvl w:ilvl="3" w:tplc="0418000F" w:tentative="1">
      <w:start w:val="1"/>
      <w:numFmt w:val="decimal"/>
      <w:lvlText w:val="%4."/>
      <w:lvlJc w:val="left"/>
      <w:pPr>
        <w:ind w:left="3161" w:hanging="360"/>
      </w:pPr>
    </w:lvl>
    <w:lvl w:ilvl="4" w:tplc="04180019" w:tentative="1">
      <w:start w:val="1"/>
      <w:numFmt w:val="lowerLetter"/>
      <w:lvlText w:val="%5."/>
      <w:lvlJc w:val="left"/>
      <w:pPr>
        <w:ind w:left="3881" w:hanging="360"/>
      </w:pPr>
    </w:lvl>
    <w:lvl w:ilvl="5" w:tplc="0418001B" w:tentative="1">
      <w:start w:val="1"/>
      <w:numFmt w:val="lowerRoman"/>
      <w:lvlText w:val="%6."/>
      <w:lvlJc w:val="right"/>
      <w:pPr>
        <w:ind w:left="4601" w:hanging="180"/>
      </w:pPr>
    </w:lvl>
    <w:lvl w:ilvl="6" w:tplc="0418000F" w:tentative="1">
      <w:start w:val="1"/>
      <w:numFmt w:val="decimal"/>
      <w:lvlText w:val="%7."/>
      <w:lvlJc w:val="left"/>
      <w:pPr>
        <w:ind w:left="5321" w:hanging="360"/>
      </w:pPr>
    </w:lvl>
    <w:lvl w:ilvl="7" w:tplc="04180019" w:tentative="1">
      <w:start w:val="1"/>
      <w:numFmt w:val="lowerLetter"/>
      <w:lvlText w:val="%8."/>
      <w:lvlJc w:val="left"/>
      <w:pPr>
        <w:ind w:left="6041" w:hanging="360"/>
      </w:pPr>
    </w:lvl>
    <w:lvl w:ilvl="8" w:tplc="0418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5" w15:restartNumberingAfterBreak="0">
    <w:nsid w:val="50D2451B"/>
    <w:multiLevelType w:val="hybridMultilevel"/>
    <w:tmpl w:val="D01420C8"/>
    <w:lvl w:ilvl="0" w:tplc="0418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6" w15:restartNumberingAfterBreak="0">
    <w:nsid w:val="5BEE7B63"/>
    <w:multiLevelType w:val="hybridMultilevel"/>
    <w:tmpl w:val="85022E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71413"/>
    <w:multiLevelType w:val="hybridMultilevel"/>
    <w:tmpl w:val="161A5ED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E0D94"/>
    <w:multiLevelType w:val="hybridMultilevel"/>
    <w:tmpl w:val="4F640D38"/>
    <w:lvl w:ilvl="0" w:tplc="770ECD16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36037D"/>
    <w:multiLevelType w:val="hybridMultilevel"/>
    <w:tmpl w:val="6E6A632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31326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662396702">
    <w:abstractNumId w:val="15"/>
  </w:num>
  <w:num w:numId="3" w16cid:durableId="1092362771">
    <w:abstractNumId w:val="14"/>
  </w:num>
  <w:num w:numId="4" w16cid:durableId="1325086046">
    <w:abstractNumId w:val="6"/>
  </w:num>
  <w:num w:numId="5" w16cid:durableId="91516921">
    <w:abstractNumId w:val="16"/>
  </w:num>
  <w:num w:numId="6" w16cid:durableId="187065946">
    <w:abstractNumId w:val="2"/>
  </w:num>
  <w:num w:numId="7" w16cid:durableId="773866069">
    <w:abstractNumId w:val="17"/>
  </w:num>
  <w:num w:numId="8" w16cid:durableId="178738584">
    <w:abstractNumId w:val="11"/>
  </w:num>
  <w:num w:numId="9" w16cid:durableId="1028604832">
    <w:abstractNumId w:val="13"/>
  </w:num>
  <w:num w:numId="10" w16cid:durableId="182405191">
    <w:abstractNumId w:val="8"/>
  </w:num>
  <w:num w:numId="11" w16cid:durableId="874541125">
    <w:abstractNumId w:val="1"/>
  </w:num>
  <w:num w:numId="12" w16cid:durableId="1501116187">
    <w:abstractNumId w:val="9"/>
  </w:num>
  <w:num w:numId="13" w16cid:durableId="1011755693">
    <w:abstractNumId w:val="4"/>
  </w:num>
  <w:num w:numId="14" w16cid:durableId="236405133">
    <w:abstractNumId w:val="3"/>
  </w:num>
  <w:num w:numId="15" w16cid:durableId="206333144">
    <w:abstractNumId w:val="10"/>
  </w:num>
  <w:num w:numId="16" w16cid:durableId="616983910">
    <w:abstractNumId w:val="7"/>
  </w:num>
  <w:num w:numId="17" w16cid:durableId="775753702">
    <w:abstractNumId w:val="19"/>
  </w:num>
  <w:num w:numId="18" w16cid:durableId="775834585">
    <w:abstractNumId w:val="5"/>
  </w:num>
  <w:num w:numId="19" w16cid:durableId="1739327611">
    <w:abstractNumId w:val="18"/>
  </w:num>
  <w:num w:numId="20" w16cid:durableId="18122109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9F2"/>
    <w:rsid w:val="000317A1"/>
    <w:rsid w:val="00043F51"/>
    <w:rsid w:val="00050130"/>
    <w:rsid w:val="00067935"/>
    <w:rsid w:val="0007493D"/>
    <w:rsid w:val="000845AF"/>
    <w:rsid w:val="000B52DE"/>
    <w:rsid w:val="000B531C"/>
    <w:rsid w:val="000C23A8"/>
    <w:rsid w:val="000F1BDD"/>
    <w:rsid w:val="00132266"/>
    <w:rsid w:val="001554B1"/>
    <w:rsid w:val="001712F9"/>
    <w:rsid w:val="001957FD"/>
    <w:rsid w:val="001C0221"/>
    <w:rsid w:val="001F3578"/>
    <w:rsid w:val="00206979"/>
    <w:rsid w:val="00237E2C"/>
    <w:rsid w:val="002639E6"/>
    <w:rsid w:val="002A02FA"/>
    <w:rsid w:val="002A5DD2"/>
    <w:rsid w:val="002B1C9B"/>
    <w:rsid w:val="002B2F6F"/>
    <w:rsid w:val="002B6F7A"/>
    <w:rsid w:val="002B762E"/>
    <w:rsid w:val="002E0DCE"/>
    <w:rsid w:val="0033591D"/>
    <w:rsid w:val="003675B2"/>
    <w:rsid w:val="00377AF9"/>
    <w:rsid w:val="003949D6"/>
    <w:rsid w:val="003B0682"/>
    <w:rsid w:val="003B2B0D"/>
    <w:rsid w:val="003C5DB9"/>
    <w:rsid w:val="004212CA"/>
    <w:rsid w:val="00444074"/>
    <w:rsid w:val="004528AE"/>
    <w:rsid w:val="0048182E"/>
    <w:rsid w:val="004B5E70"/>
    <w:rsid w:val="004D1FE4"/>
    <w:rsid w:val="004F08F9"/>
    <w:rsid w:val="0055261E"/>
    <w:rsid w:val="0059211D"/>
    <w:rsid w:val="005B28AB"/>
    <w:rsid w:val="005D1BD9"/>
    <w:rsid w:val="005D553E"/>
    <w:rsid w:val="00601465"/>
    <w:rsid w:val="00626CAB"/>
    <w:rsid w:val="00687F4F"/>
    <w:rsid w:val="006F25B9"/>
    <w:rsid w:val="00731B1A"/>
    <w:rsid w:val="00775F61"/>
    <w:rsid w:val="007E79D8"/>
    <w:rsid w:val="00816007"/>
    <w:rsid w:val="00816731"/>
    <w:rsid w:val="008231C2"/>
    <w:rsid w:val="008447A7"/>
    <w:rsid w:val="008473AF"/>
    <w:rsid w:val="00885464"/>
    <w:rsid w:val="008958ED"/>
    <w:rsid w:val="008A30A5"/>
    <w:rsid w:val="008F05D0"/>
    <w:rsid w:val="009737C2"/>
    <w:rsid w:val="0097650C"/>
    <w:rsid w:val="009910D9"/>
    <w:rsid w:val="00A32024"/>
    <w:rsid w:val="00A326E2"/>
    <w:rsid w:val="00A467B8"/>
    <w:rsid w:val="00A64FFB"/>
    <w:rsid w:val="00AB2A7D"/>
    <w:rsid w:val="00AB6899"/>
    <w:rsid w:val="00AD68A6"/>
    <w:rsid w:val="00AE01B8"/>
    <w:rsid w:val="00AF1CC4"/>
    <w:rsid w:val="00B05E63"/>
    <w:rsid w:val="00B12F63"/>
    <w:rsid w:val="00B34E83"/>
    <w:rsid w:val="00B44AEE"/>
    <w:rsid w:val="00B458C0"/>
    <w:rsid w:val="00B55049"/>
    <w:rsid w:val="00B60AD7"/>
    <w:rsid w:val="00B838E1"/>
    <w:rsid w:val="00BC2C72"/>
    <w:rsid w:val="00BE0716"/>
    <w:rsid w:val="00BF7655"/>
    <w:rsid w:val="00C04B9D"/>
    <w:rsid w:val="00C600F3"/>
    <w:rsid w:val="00C67692"/>
    <w:rsid w:val="00CC457D"/>
    <w:rsid w:val="00CC484D"/>
    <w:rsid w:val="00CF548E"/>
    <w:rsid w:val="00D03D00"/>
    <w:rsid w:val="00D46C52"/>
    <w:rsid w:val="00D607B3"/>
    <w:rsid w:val="00D6322F"/>
    <w:rsid w:val="00D823E0"/>
    <w:rsid w:val="00D82950"/>
    <w:rsid w:val="00D95F70"/>
    <w:rsid w:val="00DB6A99"/>
    <w:rsid w:val="00DF6ED6"/>
    <w:rsid w:val="00E231E0"/>
    <w:rsid w:val="00E570D3"/>
    <w:rsid w:val="00E74C11"/>
    <w:rsid w:val="00E869F2"/>
    <w:rsid w:val="00EB70E9"/>
    <w:rsid w:val="00EC1BC7"/>
    <w:rsid w:val="00F044D2"/>
    <w:rsid w:val="00F10978"/>
    <w:rsid w:val="00F156DE"/>
    <w:rsid w:val="00F22B7C"/>
    <w:rsid w:val="00F2731D"/>
    <w:rsid w:val="00F419A7"/>
    <w:rsid w:val="00F563E6"/>
    <w:rsid w:val="00F76B71"/>
    <w:rsid w:val="00FA1378"/>
    <w:rsid w:val="00FA21EB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BEB31"/>
  <w15:docId w15:val="{68766800-1CCD-584C-B18E-67D7C4EB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845A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hu-HU" w:eastAsia="zh-CN"/>
    </w:rPr>
  </w:style>
  <w:style w:type="paragraph" w:styleId="Cmsor1">
    <w:name w:val="heading 1"/>
    <w:basedOn w:val="Norml"/>
    <w:link w:val="Cmsor1Char"/>
    <w:uiPriority w:val="9"/>
    <w:qFormat/>
    <w:rsid w:val="0081600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ro-RO" w:eastAsia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xc">
    <w:name w:val="xc"/>
    <w:rsid w:val="00601465"/>
  </w:style>
  <w:style w:type="paragraph" w:styleId="Szvegtrzsbehzssal">
    <w:name w:val="Body Text Indent"/>
    <w:basedOn w:val="Norml"/>
    <w:link w:val="SzvegtrzsbehzssalChar"/>
    <w:unhideWhenUsed/>
    <w:rsid w:val="000B531C"/>
    <w:pPr>
      <w:ind w:left="720"/>
      <w:jc w:val="both"/>
    </w:pPr>
    <w:rPr>
      <w:rFonts w:eastAsia="Times New Roman"/>
      <w:lang w:val="ro-RO" w:eastAsia="en-US"/>
    </w:rPr>
  </w:style>
  <w:style w:type="character" w:customStyle="1" w:styleId="SzvegtrzsbehzssalChar">
    <w:name w:val="Szövegtörzs behúzással Char"/>
    <w:basedOn w:val="Bekezdsalapbettpusa"/>
    <w:link w:val="Szvegtrzsbehzssal"/>
    <w:rsid w:val="000B531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0B531C"/>
  </w:style>
  <w:style w:type="character" w:styleId="Kiemels">
    <w:name w:val="Emphasis"/>
    <w:uiPriority w:val="20"/>
    <w:qFormat/>
    <w:rsid w:val="000B531C"/>
    <w:rPr>
      <w:b/>
      <w:bCs/>
      <w:i w:val="0"/>
      <w:iCs w:val="0"/>
    </w:rPr>
  </w:style>
  <w:style w:type="character" w:styleId="Kiemels2">
    <w:name w:val="Strong"/>
    <w:basedOn w:val="Bekezdsalapbettpusa"/>
    <w:uiPriority w:val="22"/>
    <w:qFormat/>
    <w:rsid w:val="00F10978"/>
    <w:rPr>
      <w:b/>
      <w:bCs/>
    </w:rPr>
  </w:style>
  <w:style w:type="paragraph" w:styleId="Listaszerbekezds">
    <w:name w:val="List Paragraph"/>
    <w:basedOn w:val="Norml"/>
    <w:uiPriority w:val="34"/>
    <w:qFormat/>
    <w:rsid w:val="00F10978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816007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styleId="lfej">
    <w:name w:val="header"/>
    <w:basedOn w:val="Norml"/>
    <w:link w:val="lfejChar"/>
    <w:uiPriority w:val="99"/>
    <w:unhideWhenUsed/>
    <w:rsid w:val="00731B1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31B1A"/>
    <w:rPr>
      <w:rFonts w:ascii="Times New Roman" w:eastAsia="SimSun" w:hAnsi="Times New Roman" w:cs="Times New Roman"/>
      <w:sz w:val="24"/>
      <w:szCs w:val="24"/>
      <w:lang w:val="hu-HU" w:eastAsia="zh-CN"/>
    </w:rPr>
  </w:style>
  <w:style w:type="paragraph" w:styleId="llb">
    <w:name w:val="footer"/>
    <w:basedOn w:val="Norml"/>
    <w:link w:val="llbChar"/>
    <w:uiPriority w:val="99"/>
    <w:unhideWhenUsed/>
    <w:rsid w:val="00731B1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31B1A"/>
    <w:rPr>
      <w:rFonts w:ascii="Times New Roman" w:eastAsia="SimSun" w:hAnsi="Times New Roman" w:cs="Times New Roman"/>
      <w:sz w:val="24"/>
      <w:szCs w:val="24"/>
      <w:lang w:val="hu-HU" w:eastAsia="zh-CN"/>
    </w:rPr>
  </w:style>
  <w:style w:type="paragraph" w:customStyle="1" w:styleId="Standard">
    <w:name w:val="Standard"/>
    <w:rsid w:val="00D46C5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Textbody">
    <w:name w:val="Text body"/>
    <w:basedOn w:val="Standard"/>
    <w:rsid w:val="00D46C52"/>
    <w:pPr>
      <w:spacing w:after="0" w:line="240" w:lineRule="auto"/>
    </w:pPr>
    <w:rPr>
      <w:rFonts w:ascii="Times New Roman" w:hAnsi="Times New Roman"/>
      <w:i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0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2F994A-A76C-4A5E-A568-0DB1E715883A}"/>
</file>

<file path=customXml/itemProps2.xml><?xml version="1.0" encoding="utf-8"?>
<ds:datastoreItem xmlns:ds="http://schemas.openxmlformats.org/officeDocument/2006/customXml" ds:itemID="{B37A4391-68D3-4FD5-B335-88A136008B38}"/>
</file>

<file path=customXml/itemProps3.xml><?xml version="1.0" encoding="utf-8"?>
<ds:datastoreItem xmlns:ds="http://schemas.openxmlformats.org/officeDocument/2006/customXml" ds:itemID="{9DAB9065-63D5-40E6-A6CB-1180354AFE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1347</Words>
  <Characters>9301</Characters>
  <Application>Microsoft Office Word</Application>
  <DocSecurity>0</DocSecurity>
  <Lines>77</Lines>
  <Paragraphs>21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Gelu Badea</dc:creator>
  <cp:lastModifiedBy>Loránd Váta</cp:lastModifiedBy>
  <cp:revision>3</cp:revision>
  <cp:lastPrinted>2019-12-06T12:09:00Z</cp:lastPrinted>
  <dcterms:created xsi:type="dcterms:W3CDTF">2026-05-31T04:57:00Z</dcterms:created>
  <dcterms:modified xsi:type="dcterms:W3CDTF">2026-05-31T05:03:00Z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